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738" w:rsidRPr="00E21738" w:rsidRDefault="00E21738" w:rsidP="00E21738">
      <w:pPr>
        <w:pStyle w:val="NoSpacing"/>
        <w:rPr>
          <w:rStyle w:val="Strong"/>
          <w:rFonts w:ascii="Times New Roman" w:hAnsi="Times New Roman" w:cs="Times New Roman"/>
          <w:color w:val="000000"/>
          <w:sz w:val="26"/>
          <w:szCs w:val="28"/>
        </w:rPr>
      </w:pPr>
      <w:r w:rsidRPr="00E21738">
        <w:rPr>
          <w:rStyle w:val="Strong"/>
          <w:rFonts w:ascii="Times New Roman" w:hAnsi="Times New Roman" w:cs="Times New Roman"/>
          <w:b w:val="0"/>
          <w:color w:val="000000"/>
          <w:sz w:val="26"/>
          <w:szCs w:val="28"/>
        </w:rPr>
        <w:t xml:space="preserve">SỞ GD &amp; ĐT CẦN THƠ </w:t>
      </w:r>
      <w:r w:rsidRPr="00E21738">
        <w:rPr>
          <w:rStyle w:val="Strong"/>
          <w:rFonts w:ascii="Times New Roman" w:hAnsi="Times New Roman" w:cs="Times New Roman"/>
          <w:b w:val="0"/>
          <w:color w:val="000000"/>
          <w:sz w:val="26"/>
          <w:szCs w:val="28"/>
        </w:rPr>
        <w:tab/>
      </w:r>
      <w:r w:rsidRPr="00E21738">
        <w:rPr>
          <w:rStyle w:val="Strong"/>
          <w:rFonts w:ascii="Times New Roman" w:hAnsi="Times New Roman" w:cs="Times New Roman"/>
          <w:b w:val="0"/>
          <w:color w:val="000000"/>
          <w:sz w:val="26"/>
          <w:szCs w:val="28"/>
        </w:rPr>
        <w:tab/>
      </w:r>
      <w:r w:rsidRPr="00E21738">
        <w:rPr>
          <w:rStyle w:val="Strong"/>
          <w:rFonts w:ascii="Times New Roman" w:hAnsi="Times New Roman" w:cs="Times New Roman"/>
          <w:color w:val="000000"/>
          <w:sz w:val="26"/>
          <w:szCs w:val="28"/>
        </w:rPr>
        <w:t>CỘNG HÒA XÃ HỘI CHỦ NGHĨA VIỆT NAM</w:t>
      </w:r>
    </w:p>
    <w:p w:rsidR="00E21738" w:rsidRPr="00E21738" w:rsidRDefault="00E21738" w:rsidP="00E21738">
      <w:pPr>
        <w:pStyle w:val="NoSpacing"/>
        <w:rPr>
          <w:rStyle w:val="Strong"/>
          <w:rFonts w:ascii="Times New Roman" w:hAnsi="Times New Roman" w:cs="Times New Roman"/>
          <w:color w:val="000000"/>
          <w:sz w:val="26"/>
          <w:szCs w:val="28"/>
        </w:rPr>
      </w:pPr>
      <w:r w:rsidRPr="00E21738">
        <w:rPr>
          <w:rStyle w:val="Strong"/>
          <w:rFonts w:ascii="Times New Roman" w:hAnsi="Times New Roman" w:cs="Times New Roman"/>
          <w:color w:val="000000"/>
          <w:sz w:val="26"/>
          <w:szCs w:val="28"/>
        </w:rPr>
        <w:t>TRƯỜNG THCS &amp; THPT</w:t>
      </w:r>
      <w:r w:rsidRPr="00E21738">
        <w:rPr>
          <w:rStyle w:val="Strong"/>
          <w:rFonts w:ascii="Times New Roman" w:hAnsi="Times New Roman" w:cs="Times New Roman"/>
          <w:color w:val="000000"/>
          <w:sz w:val="26"/>
          <w:szCs w:val="28"/>
        </w:rPr>
        <w:tab/>
      </w:r>
      <w:r w:rsidRPr="00E21738">
        <w:rPr>
          <w:rStyle w:val="Strong"/>
          <w:rFonts w:ascii="Times New Roman" w:hAnsi="Times New Roman" w:cs="Times New Roman"/>
          <w:color w:val="000000"/>
          <w:sz w:val="26"/>
          <w:szCs w:val="28"/>
        </w:rPr>
        <w:tab/>
        <w:t xml:space="preserve">      Độc lập – Tự do –Hạnh phúc</w:t>
      </w:r>
    </w:p>
    <w:p w:rsidR="00E21738" w:rsidRPr="00E21738" w:rsidRDefault="00E21738" w:rsidP="00E21738">
      <w:pPr>
        <w:pStyle w:val="NoSpacing"/>
        <w:rPr>
          <w:rStyle w:val="Strong"/>
          <w:rFonts w:ascii="Times New Roman" w:hAnsi="Times New Roman" w:cs="Times New Roman"/>
          <w:color w:val="000000"/>
          <w:sz w:val="26"/>
          <w:szCs w:val="28"/>
        </w:rPr>
      </w:pPr>
      <w:r w:rsidRPr="00E21738">
        <w:rPr>
          <w:noProof/>
          <w:sz w:val="20"/>
        </w:rPr>
        <mc:AlternateContent>
          <mc:Choice Requires="wps">
            <w:drawing>
              <wp:anchor distT="0" distB="0" distL="114300" distR="114300" simplePos="0" relativeHeight="251660288" behindDoc="0" locked="0" layoutInCell="1" allowOverlap="1" wp14:anchorId="33D87360" wp14:editId="11CF0750">
                <wp:simplePos x="0" y="0"/>
                <wp:positionH relativeFrom="column">
                  <wp:posOffset>3028950</wp:posOffset>
                </wp:positionH>
                <wp:positionV relativeFrom="paragraph">
                  <wp:posOffset>10795</wp:posOffset>
                </wp:positionV>
                <wp:extent cx="1943100" cy="0"/>
                <wp:effectExtent l="9525" t="10795" r="952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85pt" to="39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"/>
            </w:pict>
          </mc:Fallback>
        </mc:AlternateContent>
      </w:r>
      <w:r w:rsidRPr="00E21738">
        <w:rPr>
          <w:rStyle w:val="Strong"/>
          <w:rFonts w:ascii="Times New Roman" w:hAnsi="Times New Roman" w:cs="Times New Roman"/>
          <w:color w:val="000000"/>
          <w:sz w:val="26"/>
          <w:szCs w:val="28"/>
        </w:rPr>
        <w:t xml:space="preserve">      TRƯỜNG XUÂN</w:t>
      </w:r>
    </w:p>
    <w:p w:rsidR="00E21738" w:rsidRPr="00E21738" w:rsidRDefault="00E21738" w:rsidP="00E21738">
      <w:pPr>
        <w:pStyle w:val="NoSpacing"/>
        <w:rPr>
          <w:rStyle w:val="Strong"/>
          <w:rFonts w:ascii="Times New Roman" w:hAnsi="Times New Roman" w:cs="Times New Roman"/>
          <w:b w:val="0"/>
          <w:color w:val="000000"/>
          <w:sz w:val="26"/>
          <w:szCs w:val="28"/>
        </w:rPr>
      </w:pPr>
      <w:r w:rsidRPr="00E21738">
        <w:rPr>
          <w:noProof/>
          <w:sz w:val="20"/>
        </w:rPr>
        <mc:AlternateContent>
          <mc:Choice Requires="wps">
            <w:drawing>
              <wp:anchor distT="0" distB="0" distL="114300" distR="114300" simplePos="0" relativeHeight="251659264" behindDoc="0" locked="0" layoutInCell="1" allowOverlap="1" wp14:anchorId="2C434FE9" wp14:editId="2D5D59D0">
                <wp:simplePos x="0" y="0"/>
                <wp:positionH relativeFrom="column">
                  <wp:posOffset>342900</wp:posOffset>
                </wp:positionH>
                <wp:positionV relativeFrom="paragraph">
                  <wp:posOffset>1905</wp:posOffset>
                </wp:positionV>
                <wp:extent cx="10287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5pt" to="1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9e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yfz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"/>
            </w:pict>
          </mc:Fallback>
        </mc:AlternateContent>
      </w:r>
    </w:p>
    <w:p w:rsidR="00E21738" w:rsidRPr="00E21738" w:rsidRDefault="00E21738" w:rsidP="00E21738">
      <w:pPr>
        <w:pStyle w:val="NoSpacing"/>
        <w:rPr>
          <w:rStyle w:val="Strong"/>
          <w:rFonts w:ascii="Times New Roman" w:hAnsi="Times New Roman" w:cs="Times New Roman"/>
          <w:b w:val="0"/>
          <w:color w:val="000000"/>
          <w:sz w:val="26"/>
          <w:szCs w:val="28"/>
        </w:rPr>
      </w:pPr>
      <w:r w:rsidRPr="00E21738">
        <w:rPr>
          <w:rStyle w:val="Strong"/>
          <w:rFonts w:ascii="Times New Roman" w:hAnsi="Times New Roman" w:cs="Times New Roman"/>
          <w:b w:val="0"/>
          <w:color w:val="000000"/>
          <w:sz w:val="26"/>
          <w:szCs w:val="28"/>
        </w:rPr>
        <w:t xml:space="preserve">Số: </w:t>
      </w:r>
      <w:r w:rsidR="004D6B8C">
        <w:rPr>
          <w:rStyle w:val="Strong"/>
          <w:rFonts w:ascii="Times New Roman" w:hAnsi="Times New Roman" w:cs="Times New Roman"/>
          <w:b w:val="0"/>
          <w:color w:val="000000"/>
          <w:sz w:val="26"/>
          <w:szCs w:val="28"/>
        </w:rPr>
        <w:t>65</w:t>
      </w:r>
      <w:r w:rsidRPr="00E21738">
        <w:rPr>
          <w:rStyle w:val="Strong"/>
          <w:rFonts w:ascii="Times New Roman" w:hAnsi="Times New Roman" w:cs="Times New Roman"/>
          <w:b w:val="0"/>
          <w:color w:val="000000"/>
          <w:sz w:val="26"/>
          <w:szCs w:val="28"/>
        </w:rPr>
        <w:t>/KH.</w:t>
      </w:r>
      <w:r>
        <w:rPr>
          <w:rStyle w:val="Strong"/>
          <w:rFonts w:ascii="Times New Roman" w:hAnsi="Times New Roman" w:cs="Times New Roman"/>
          <w:b w:val="0"/>
          <w:color w:val="000000"/>
          <w:sz w:val="26"/>
          <w:szCs w:val="28"/>
        </w:rPr>
        <w:t>THCS&amp;THPT.</w:t>
      </w:r>
      <w:r w:rsidRPr="00E21738">
        <w:rPr>
          <w:rStyle w:val="Strong"/>
          <w:rFonts w:ascii="Times New Roman" w:hAnsi="Times New Roman" w:cs="Times New Roman"/>
          <w:b w:val="0"/>
          <w:color w:val="000000"/>
          <w:sz w:val="26"/>
          <w:szCs w:val="28"/>
        </w:rPr>
        <w:t>TX</w:t>
      </w:r>
      <w:r w:rsidRPr="00E21738">
        <w:rPr>
          <w:rStyle w:val="Strong"/>
          <w:rFonts w:ascii="Times New Roman" w:hAnsi="Times New Roman" w:cs="Times New Roman"/>
          <w:b w:val="0"/>
          <w:color w:val="000000"/>
          <w:sz w:val="26"/>
          <w:szCs w:val="28"/>
        </w:rPr>
        <w:tab/>
      </w:r>
      <w:r w:rsidRPr="00E21738">
        <w:rPr>
          <w:rStyle w:val="Strong"/>
          <w:rFonts w:ascii="Times New Roman" w:hAnsi="Times New Roman" w:cs="Times New Roman"/>
          <w:b w:val="0"/>
          <w:color w:val="000000"/>
          <w:sz w:val="26"/>
          <w:szCs w:val="28"/>
        </w:rPr>
        <w:tab/>
      </w:r>
      <w:r>
        <w:rPr>
          <w:rStyle w:val="Strong"/>
          <w:rFonts w:ascii="Times New Roman" w:hAnsi="Times New Roman" w:cs="Times New Roman"/>
          <w:b w:val="0"/>
          <w:color w:val="000000"/>
          <w:sz w:val="26"/>
          <w:szCs w:val="28"/>
        </w:rPr>
        <w:t xml:space="preserve">   </w:t>
      </w:r>
      <w:r w:rsidRPr="00E21738">
        <w:rPr>
          <w:rStyle w:val="Strong"/>
          <w:rFonts w:ascii="Times New Roman" w:hAnsi="Times New Roman" w:cs="Times New Roman"/>
          <w:b w:val="0"/>
          <w:i/>
          <w:color w:val="000000"/>
          <w:sz w:val="26"/>
          <w:szCs w:val="28"/>
        </w:rPr>
        <w:t xml:space="preserve">Trường Xuân B, ngày </w:t>
      </w:r>
      <w:r>
        <w:rPr>
          <w:rStyle w:val="Strong"/>
          <w:rFonts w:ascii="Times New Roman" w:hAnsi="Times New Roman" w:cs="Times New Roman"/>
          <w:b w:val="0"/>
          <w:i/>
          <w:color w:val="000000"/>
          <w:sz w:val="26"/>
          <w:szCs w:val="28"/>
        </w:rPr>
        <w:t>25</w:t>
      </w:r>
      <w:r w:rsidRPr="00E21738">
        <w:rPr>
          <w:rStyle w:val="Strong"/>
          <w:rFonts w:ascii="Times New Roman" w:hAnsi="Times New Roman" w:cs="Times New Roman"/>
          <w:b w:val="0"/>
          <w:i/>
          <w:color w:val="000000"/>
          <w:sz w:val="26"/>
          <w:szCs w:val="28"/>
        </w:rPr>
        <w:t xml:space="preserve"> tháng 8 năm 201</w:t>
      </w:r>
      <w:r>
        <w:rPr>
          <w:rStyle w:val="Strong"/>
          <w:rFonts w:ascii="Times New Roman" w:hAnsi="Times New Roman" w:cs="Times New Roman"/>
          <w:b w:val="0"/>
          <w:i/>
          <w:color w:val="000000"/>
          <w:sz w:val="26"/>
          <w:szCs w:val="28"/>
        </w:rPr>
        <w:t>6</w:t>
      </w:r>
      <w:r w:rsidRPr="00E21738">
        <w:rPr>
          <w:rStyle w:val="Strong"/>
          <w:rFonts w:ascii="Times New Roman" w:hAnsi="Times New Roman" w:cs="Times New Roman"/>
          <w:b w:val="0"/>
          <w:i/>
          <w:color w:val="000000"/>
          <w:sz w:val="26"/>
          <w:szCs w:val="28"/>
        </w:rPr>
        <w:tab/>
      </w:r>
    </w:p>
    <w:p w:rsidR="00E21738" w:rsidRPr="00E21738" w:rsidRDefault="00E21738" w:rsidP="00E21738">
      <w:pPr>
        <w:pStyle w:val="NoSpacing"/>
        <w:rPr>
          <w:rStyle w:val="Strong"/>
          <w:rFonts w:ascii="Times New Roman" w:hAnsi="Times New Roman" w:cs="Times New Roman"/>
          <w:b w:val="0"/>
          <w:color w:val="000000"/>
          <w:sz w:val="26"/>
          <w:szCs w:val="28"/>
        </w:rPr>
      </w:pPr>
    </w:p>
    <w:p w:rsidR="00E21738" w:rsidRPr="00E21738" w:rsidRDefault="00E21738" w:rsidP="00E21738">
      <w:pPr>
        <w:pStyle w:val="NoSpacing"/>
        <w:rPr>
          <w:rStyle w:val="Strong"/>
          <w:rFonts w:ascii="Times New Roman" w:hAnsi="Times New Roman" w:cs="Times New Roman"/>
          <w:b w:val="0"/>
          <w:color w:val="000000"/>
          <w:sz w:val="26"/>
          <w:szCs w:val="28"/>
        </w:rPr>
      </w:pPr>
    </w:p>
    <w:p w:rsidR="00E21738" w:rsidRPr="00E21738" w:rsidRDefault="00E21738" w:rsidP="00E21738">
      <w:pPr>
        <w:pStyle w:val="NoSpacing"/>
        <w:jc w:val="center"/>
      </w:pPr>
      <w:r w:rsidRPr="00E21738">
        <w:rPr>
          <w:rStyle w:val="Strong"/>
          <w:rFonts w:ascii="Times New Roman" w:hAnsi="Times New Roman" w:cs="Times New Roman"/>
          <w:color w:val="000000"/>
          <w:sz w:val="28"/>
          <w:szCs w:val="28"/>
        </w:rPr>
        <w:t>KẾ HOẠCH</w:t>
      </w:r>
    </w:p>
    <w:p w:rsidR="00E21738" w:rsidRPr="00E21738" w:rsidRDefault="00E21738" w:rsidP="00E21738">
      <w:pPr>
        <w:pStyle w:val="NoSpacing"/>
        <w:jc w:val="center"/>
      </w:pPr>
      <w:r w:rsidRPr="00E21738">
        <w:rPr>
          <w:rStyle w:val="Strong"/>
          <w:rFonts w:ascii="Times New Roman" w:hAnsi="Times New Roman" w:cs="Times New Roman"/>
          <w:color w:val="000000"/>
          <w:sz w:val="28"/>
          <w:szCs w:val="28"/>
        </w:rPr>
        <w:t>THỰC HIỆN NHIỆM VỤ GIÁO DỤC</w:t>
      </w:r>
    </w:p>
    <w:p w:rsidR="00E21738" w:rsidRPr="00E21738" w:rsidRDefault="00E21738" w:rsidP="00E21738">
      <w:pPr>
        <w:pStyle w:val="NoSpacing"/>
        <w:jc w:val="center"/>
        <w:rPr>
          <w:rStyle w:val="Strong"/>
          <w:rFonts w:ascii="Times New Roman" w:hAnsi="Times New Roman" w:cs="Times New Roman"/>
          <w:color w:val="000000"/>
          <w:sz w:val="28"/>
          <w:szCs w:val="28"/>
        </w:rPr>
      </w:pPr>
      <w:r w:rsidRPr="00E21738">
        <w:rPr>
          <w:rStyle w:val="Strong"/>
          <w:rFonts w:ascii="Times New Roman" w:hAnsi="Times New Roman" w:cs="Times New Roman"/>
          <w:color w:val="000000"/>
          <w:sz w:val="28"/>
          <w:szCs w:val="28"/>
        </w:rPr>
        <w:t>NĂM HỌC 201</w:t>
      </w:r>
      <w:r>
        <w:rPr>
          <w:rStyle w:val="Strong"/>
          <w:rFonts w:ascii="Times New Roman" w:hAnsi="Times New Roman" w:cs="Times New Roman"/>
          <w:color w:val="000000"/>
          <w:sz w:val="28"/>
          <w:szCs w:val="28"/>
        </w:rPr>
        <w:t>6</w:t>
      </w:r>
      <w:r w:rsidRPr="00E21738">
        <w:rPr>
          <w:rStyle w:val="Strong"/>
          <w:rFonts w:ascii="Times New Roman" w:hAnsi="Times New Roman" w:cs="Times New Roman"/>
          <w:color w:val="000000"/>
          <w:sz w:val="28"/>
          <w:szCs w:val="28"/>
        </w:rPr>
        <w:t xml:space="preserve"> – 201</w:t>
      </w:r>
      <w:r>
        <w:rPr>
          <w:rStyle w:val="Strong"/>
          <w:rFonts w:ascii="Times New Roman" w:hAnsi="Times New Roman" w:cs="Times New Roman"/>
          <w:color w:val="000000"/>
          <w:sz w:val="28"/>
          <w:szCs w:val="28"/>
        </w:rPr>
        <w:t>7</w:t>
      </w:r>
    </w:p>
    <w:p w:rsidR="00E21738" w:rsidRPr="00E21738" w:rsidRDefault="00E21738" w:rsidP="00E21738">
      <w:pPr>
        <w:pStyle w:val="NoSpacing"/>
      </w:pPr>
    </w:p>
    <w:p w:rsidR="00E21738" w:rsidRPr="00E21738" w:rsidRDefault="00E21738" w:rsidP="00E21738">
      <w:pPr>
        <w:pStyle w:val="NoSpacing"/>
        <w:ind w:firstLine="720"/>
        <w:jc w:val="both"/>
        <w:rPr>
          <w:rFonts w:ascii="Times New Roman" w:hAnsi="Times New Roman" w:cs="Times New Roman"/>
          <w:sz w:val="28"/>
          <w:szCs w:val="28"/>
        </w:rPr>
      </w:pPr>
      <w:r w:rsidRPr="00E21738">
        <w:rPr>
          <w:rFonts w:ascii="Times New Roman" w:hAnsi="Times New Roman" w:cs="Times New Roman"/>
          <w:sz w:val="28"/>
          <w:szCs w:val="28"/>
        </w:rPr>
        <w:t xml:space="preserve">Căn cứ Quyết định số </w:t>
      </w:r>
      <w:r>
        <w:rPr>
          <w:rFonts w:ascii="Times New Roman" w:hAnsi="Times New Roman" w:cs="Times New Roman"/>
          <w:sz w:val="28"/>
          <w:szCs w:val="28"/>
        </w:rPr>
        <w:t>2301</w:t>
      </w:r>
      <w:r w:rsidRPr="00E21738">
        <w:rPr>
          <w:rFonts w:ascii="Times New Roman" w:hAnsi="Times New Roman" w:cs="Times New Roman"/>
          <w:sz w:val="28"/>
          <w:szCs w:val="28"/>
        </w:rPr>
        <w:t>/QĐ-</w:t>
      </w:r>
      <w:r>
        <w:rPr>
          <w:rFonts w:ascii="Times New Roman" w:hAnsi="Times New Roman" w:cs="Times New Roman"/>
          <w:sz w:val="28"/>
          <w:szCs w:val="28"/>
        </w:rPr>
        <w:t>UBND</w:t>
      </w:r>
      <w:r w:rsidRPr="00E21738">
        <w:rPr>
          <w:rFonts w:ascii="Times New Roman" w:hAnsi="Times New Roman" w:cs="Times New Roman"/>
          <w:sz w:val="28"/>
          <w:szCs w:val="28"/>
        </w:rPr>
        <w:t xml:space="preserve"> ngày </w:t>
      </w:r>
      <w:r>
        <w:rPr>
          <w:rFonts w:ascii="Times New Roman" w:hAnsi="Times New Roman" w:cs="Times New Roman"/>
          <w:sz w:val="28"/>
          <w:szCs w:val="28"/>
        </w:rPr>
        <w:t>2</w:t>
      </w:r>
      <w:r w:rsidRPr="00E21738">
        <w:rPr>
          <w:rFonts w:ascii="Times New Roman" w:hAnsi="Times New Roman" w:cs="Times New Roman"/>
          <w:sz w:val="28"/>
          <w:szCs w:val="28"/>
        </w:rPr>
        <w:t xml:space="preserve">1 tháng </w:t>
      </w:r>
      <w:r>
        <w:rPr>
          <w:rFonts w:ascii="Times New Roman" w:hAnsi="Times New Roman" w:cs="Times New Roman"/>
          <w:sz w:val="28"/>
          <w:szCs w:val="28"/>
        </w:rPr>
        <w:t>7</w:t>
      </w:r>
      <w:r w:rsidRPr="00E21738">
        <w:rPr>
          <w:rFonts w:ascii="Times New Roman" w:hAnsi="Times New Roman" w:cs="Times New Roman"/>
          <w:sz w:val="28"/>
          <w:szCs w:val="28"/>
        </w:rPr>
        <w:t xml:space="preserve"> năm 201</w:t>
      </w:r>
      <w:r>
        <w:rPr>
          <w:rFonts w:ascii="Times New Roman" w:hAnsi="Times New Roman" w:cs="Times New Roman"/>
          <w:sz w:val="28"/>
          <w:szCs w:val="28"/>
        </w:rPr>
        <w:t>6</w:t>
      </w:r>
      <w:r w:rsidRPr="00E21738">
        <w:rPr>
          <w:rFonts w:ascii="Times New Roman" w:hAnsi="Times New Roman" w:cs="Times New Roman"/>
          <w:sz w:val="28"/>
          <w:szCs w:val="28"/>
        </w:rPr>
        <w:t xml:space="preserve"> của </w:t>
      </w:r>
      <w:r>
        <w:rPr>
          <w:rFonts w:ascii="Times New Roman" w:hAnsi="Times New Roman" w:cs="Times New Roman"/>
          <w:sz w:val="28"/>
          <w:szCs w:val="28"/>
        </w:rPr>
        <w:t>Chủ tịch Ủy ban nhân dân thành phố Cần Thơ về việc ban hành khung kế hoạch năm học 2016-20127 của giáo dục mầm non, giáo dục phổ thông và giáo dục htowngf xuyên trên đại bàn thành phố Cần Thơ;</w:t>
      </w:r>
    </w:p>
    <w:p w:rsidR="00E21738" w:rsidRPr="00E21738" w:rsidRDefault="00E21738" w:rsidP="00E21738">
      <w:pPr>
        <w:pStyle w:val="NoSpacing"/>
        <w:jc w:val="both"/>
        <w:rPr>
          <w:rFonts w:ascii="Times New Roman" w:hAnsi="Times New Roman" w:cs="Times New Roman"/>
          <w:sz w:val="28"/>
          <w:szCs w:val="28"/>
        </w:rPr>
      </w:pPr>
      <w:r w:rsidRPr="00E21738">
        <w:rPr>
          <w:rFonts w:ascii="Times New Roman" w:hAnsi="Times New Roman" w:cs="Times New Roman"/>
          <w:sz w:val="28"/>
          <w:szCs w:val="28"/>
        </w:rPr>
        <w:tab/>
        <w:t>Căn cứ Công văn số 1</w:t>
      </w:r>
      <w:r>
        <w:rPr>
          <w:rFonts w:ascii="Times New Roman" w:hAnsi="Times New Roman" w:cs="Times New Roman"/>
          <w:sz w:val="28"/>
          <w:szCs w:val="28"/>
        </w:rPr>
        <w:t>865</w:t>
      </w:r>
      <w:r w:rsidRPr="00E21738">
        <w:rPr>
          <w:rFonts w:ascii="Times New Roman" w:hAnsi="Times New Roman" w:cs="Times New Roman"/>
          <w:sz w:val="28"/>
          <w:szCs w:val="28"/>
        </w:rPr>
        <w:t xml:space="preserve">/BC-SGDĐT ngày </w:t>
      </w:r>
      <w:r>
        <w:rPr>
          <w:rFonts w:ascii="Times New Roman" w:hAnsi="Times New Roman" w:cs="Times New Roman"/>
          <w:sz w:val="28"/>
          <w:szCs w:val="28"/>
        </w:rPr>
        <w:t>1</w:t>
      </w:r>
      <w:r w:rsidRPr="00E21738">
        <w:rPr>
          <w:rFonts w:ascii="Times New Roman" w:hAnsi="Times New Roman" w:cs="Times New Roman"/>
          <w:sz w:val="28"/>
          <w:szCs w:val="28"/>
        </w:rPr>
        <w:t>2 tháng 8 năm 201</w:t>
      </w:r>
      <w:r>
        <w:rPr>
          <w:rFonts w:ascii="Times New Roman" w:hAnsi="Times New Roman" w:cs="Times New Roman"/>
          <w:sz w:val="28"/>
          <w:szCs w:val="28"/>
        </w:rPr>
        <w:t>6</w:t>
      </w:r>
      <w:r w:rsidRPr="00E21738">
        <w:rPr>
          <w:rFonts w:ascii="Times New Roman" w:hAnsi="Times New Roman" w:cs="Times New Roman"/>
          <w:sz w:val="28"/>
          <w:szCs w:val="28"/>
        </w:rPr>
        <w:t xml:space="preserve"> của sở Giáo dục và Đào tạo về báo cáo tổng kết năm học 201</w:t>
      </w:r>
      <w:r>
        <w:rPr>
          <w:rFonts w:ascii="Times New Roman" w:hAnsi="Times New Roman" w:cs="Times New Roman"/>
          <w:sz w:val="28"/>
          <w:szCs w:val="28"/>
        </w:rPr>
        <w:t>5</w:t>
      </w:r>
      <w:r w:rsidRPr="00E21738">
        <w:rPr>
          <w:rFonts w:ascii="Times New Roman" w:hAnsi="Times New Roman" w:cs="Times New Roman"/>
          <w:sz w:val="28"/>
          <w:szCs w:val="28"/>
        </w:rPr>
        <w:t>-201</w:t>
      </w:r>
      <w:r>
        <w:rPr>
          <w:rFonts w:ascii="Times New Roman" w:hAnsi="Times New Roman" w:cs="Times New Roman"/>
          <w:sz w:val="28"/>
          <w:szCs w:val="28"/>
        </w:rPr>
        <w:t>6</w:t>
      </w:r>
      <w:r w:rsidRPr="00E21738">
        <w:rPr>
          <w:rFonts w:ascii="Times New Roman" w:hAnsi="Times New Roman" w:cs="Times New Roman"/>
          <w:sz w:val="28"/>
          <w:szCs w:val="28"/>
        </w:rPr>
        <w:t xml:space="preserve"> và</w:t>
      </w:r>
      <w:r>
        <w:rPr>
          <w:rFonts w:ascii="Times New Roman" w:hAnsi="Times New Roman" w:cs="Times New Roman"/>
          <w:sz w:val="28"/>
          <w:szCs w:val="28"/>
        </w:rPr>
        <w:t xml:space="preserve"> phương hướng</w:t>
      </w:r>
      <w:r w:rsidRPr="00E21738">
        <w:rPr>
          <w:rFonts w:ascii="Times New Roman" w:hAnsi="Times New Roman" w:cs="Times New Roman"/>
          <w:sz w:val="28"/>
          <w:szCs w:val="28"/>
        </w:rPr>
        <w:t xml:space="preserve"> nhiệm vụ năm học 201</w:t>
      </w:r>
      <w:r>
        <w:rPr>
          <w:rFonts w:ascii="Times New Roman" w:hAnsi="Times New Roman" w:cs="Times New Roman"/>
          <w:sz w:val="28"/>
          <w:szCs w:val="28"/>
        </w:rPr>
        <w:t>6</w:t>
      </w:r>
      <w:r w:rsidRPr="00E21738">
        <w:rPr>
          <w:rFonts w:ascii="Times New Roman" w:hAnsi="Times New Roman" w:cs="Times New Roman"/>
          <w:sz w:val="28"/>
          <w:szCs w:val="28"/>
        </w:rPr>
        <w:t>-201</w:t>
      </w:r>
      <w:r>
        <w:rPr>
          <w:rFonts w:ascii="Times New Roman" w:hAnsi="Times New Roman" w:cs="Times New Roman"/>
          <w:sz w:val="28"/>
          <w:szCs w:val="28"/>
        </w:rPr>
        <w:t>7</w:t>
      </w:r>
      <w:r w:rsidRPr="00E21738">
        <w:rPr>
          <w:rFonts w:ascii="Times New Roman" w:hAnsi="Times New Roman" w:cs="Times New Roman"/>
          <w:sz w:val="28"/>
          <w:szCs w:val="28"/>
        </w:rPr>
        <w:t>;</w:t>
      </w:r>
    </w:p>
    <w:p w:rsidR="00E21738" w:rsidRPr="00E21738" w:rsidRDefault="00E21738" w:rsidP="00E21738">
      <w:pPr>
        <w:pStyle w:val="NoSpacing"/>
        <w:jc w:val="both"/>
        <w:rPr>
          <w:rFonts w:ascii="Times New Roman" w:hAnsi="Times New Roman" w:cs="Times New Roman"/>
          <w:sz w:val="28"/>
          <w:szCs w:val="28"/>
        </w:rPr>
      </w:pPr>
      <w:r w:rsidRPr="00E21738">
        <w:rPr>
          <w:rFonts w:ascii="Times New Roman" w:hAnsi="Times New Roman" w:cs="Times New Roman"/>
          <w:sz w:val="28"/>
          <w:szCs w:val="28"/>
        </w:rPr>
        <w:tab/>
        <w:t>Căn cứ vào kết quả đã đạt được trong việc thực hiện nhiệm vụ năm học 201</w:t>
      </w:r>
      <w:r>
        <w:rPr>
          <w:rFonts w:ascii="Times New Roman" w:hAnsi="Times New Roman" w:cs="Times New Roman"/>
          <w:sz w:val="28"/>
          <w:szCs w:val="28"/>
        </w:rPr>
        <w:t>5</w:t>
      </w:r>
      <w:r w:rsidRPr="00E21738">
        <w:rPr>
          <w:rFonts w:ascii="Times New Roman" w:hAnsi="Times New Roman" w:cs="Times New Roman"/>
          <w:sz w:val="28"/>
          <w:szCs w:val="28"/>
        </w:rPr>
        <w:t>-201</w:t>
      </w:r>
      <w:r>
        <w:rPr>
          <w:rFonts w:ascii="Times New Roman" w:hAnsi="Times New Roman" w:cs="Times New Roman"/>
          <w:sz w:val="28"/>
          <w:szCs w:val="28"/>
        </w:rPr>
        <w:t>6</w:t>
      </w:r>
      <w:r w:rsidRPr="00E21738">
        <w:rPr>
          <w:rFonts w:ascii="Times New Roman" w:hAnsi="Times New Roman" w:cs="Times New Roman"/>
          <w:sz w:val="28"/>
          <w:szCs w:val="28"/>
        </w:rPr>
        <w:t xml:space="preserve"> và điều kiện thực tế của trường THCS &amp; THPT Trường Xuân;</w:t>
      </w:r>
    </w:p>
    <w:p w:rsidR="00E21738" w:rsidRPr="00E21738" w:rsidRDefault="00E21738" w:rsidP="00E21738">
      <w:pPr>
        <w:pStyle w:val="NoSpacing"/>
        <w:jc w:val="both"/>
        <w:rPr>
          <w:rFonts w:ascii="Times New Roman" w:hAnsi="Times New Roman" w:cs="Times New Roman"/>
          <w:sz w:val="28"/>
          <w:szCs w:val="28"/>
        </w:rPr>
      </w:pPr>
      <w:r w:rsidRPr="00E21738">
        <w:rPr>
          <w:rFonts w:ascii="Times New Roman" w:hAnsi="Times New Roman" w:cs="Times New Roman"/>
          <w:sz w:val="28"/>
          <w:szCs w:val="28"/>
        </w:rPr>
        <w:tab/>
        <w:t>Trường THCS &amp; THPT Trường Xuân xây dựng kế hoạch thực hiện nhiệm vụ năm học 201</w:t>
      </w:r>
      <w:r>
        <w:rPr>
          <w:rFonts w:ascii="Times New Roman" w:hAnsi="Times New Roman" w:cs="Times New Roman"/>
          <w:sz w:val="28"/>
          <w:szCs w:val="28"/>
        </w:rPr>
        <w:t>6</w:t>
      </w:r>
      <w:r w:rsidRPr="00E21738">
        <w:rPr>
          <w:rFonts w:ascii="Times New Roman" w:hAnsi="Times New Roman" w:cs="Times New Roman"/>
          <w:sz w:val="28"/>
          <w:szCs w:val="28"/>
        </w:rPr>
        <w:t>-201</w:t>
      </w:r>
      <w:r>
        <w:rPr>
          <w:rFonts w:ascii="Times New Roman" w:hAnsi="Times New Roman" w:cs="Times New Roman"/>
          <w:sz w:val="28"/>
          <w:szCs w:val="28"/>
        </w:rPr>
        <w:t>7</w:t>
      </w:r>
      <w:r w:rsidRPr="00E21738">
        <w:rPr>
          <w:rFonts w:ascii="Times New Roman" w:hAnsi="Times New Roman" w:cs="Times New Roman"/>
          <w:sz w:val="28"/>
          <w:szCs w:val="28"/>
        </w:rPr>
        <w:t xml:space="preserve"> như sau:</w:t>
      </w:r>
    </w:p>
    <w:p w:rsidR="00E21738" w:rsidRPr="00E21738" w:rsidRDefault="00E21738" w:rsidP="00E21738">
      <w:pPr>
        <w:pStyle w:val="NoSpacing"/>
        <w:jc w:val="center"/>
        <w:rPr>
          <w:rStyle w:val="Strong"/>
          <w:rFonts w:ascii="Times New Roman" w:hAnsi="Times New Roman" w:cs="Times New Roman"/>
          <w:color w:val="000000"/>
          <w:sz w:val="28"/>
          <w:szCs w:val="28"/>
        </w:rPr>
      </w:pPr>
    </w:p>
    <w:p w:rsidR="00E21738" w:rsidRPr="00E21738" w:rsidRDefault="00E21738" w:rsidP="00E21738">
      <w:pPr>
        <w:pStyle w:val="NoSpacing"/>
        <w:jc w:val="center"/>
        <w:rPr>
          <w:rStyle w:val="Strong"/>
          <w:rFonts w:ascii="Times New Roman" w:hAnsi="Times New Roman" w:cs="Times New Roman"/>
          <w:color w:val="000000"/>
          <w:sz w:val="28"/>
          <w:szCs w:val="28"/>
        </w:rPr>
      </w:pPr>
      <w:r w:rsidRPr="00E21738">
        <w:rPr>
          <w:rStyle w:val="Strong"/>
          <w:rFonts w:ascii="Times New Roman" w:hAnsi="Times New Roman" w:cs="Times New Roman"/>
          <w:color w:val="000000"/>
          <w:sz w:val="28"/>
          <w:szCs w:val="28"/>
        </w:rPr>
        <w:t>PHẦN I</w:t>
      </w:r>
    </w:p>
    <w:p w:rsidR="00E21738" w:rsidRPr="00E21738" w:rsidRDefault="00E21738" w:rsidP="00E21738">
      <w:pPr>
        <w:pStyle w:val="NoSpacing"/>
        <w:jc w:val="center"/>
        <w:rPr>
          <w:rFonts w:ascii="Times New Roman" w:hAnsi="Times New Roman" w:cs="Times New Roman"/>
          <w:sz w:val="28"/>
          <w:szCs w:val="28"/>
        </w:rPr>
      </w:pPr>
      <w:r w:rsidRPr="00E21738">
        <w:rPr>
          <w:rStyle w:val="Strong"/>
          <w:rFonts w:ascii="Times New Roman" w:hAnsi="Times New Roman" w:cs="Times New Roman"/>
          <w:color w:val="000000"/>
          <w:sz w:val="28"/>
          <w:szCs w:val="28"/>
        </w:rPr>
        <w:t>ĐÁNH GIÁ KẾT QUẢ THỰC HIỆN NHIỆM VỤ NĂM HỌC 201</w:t>
      </w:r>
      <w:r>
        <w:rPr>
          <w:rStyle w:val="Strong"/>
          <w:rFonts w:ascii="Times New Roman" w:hAnsi="Times New Roman" w:cs="Times New Roman"/>
          <w:color w:val="000000"/>
          <w:sz w:val="28"/>
          <w:szCs w:val="28"/>
        </w:rPr>
        <w:t>5</w:t>
      </w:r>
      <w:r w:rsidRPr="00E21738">
        <w:rPr>
          <w:rStyle w:val="Strong"/>
          <w:rFonts w:ascii="Times New Roman" w:hAnsi="Times New Roman" w:cs="Times New Roman"/>
          <w:color w:val="000000"/>
          <w:sz w:val="28"/>
          <w:szCs w:val="28"/>
        </w:rPr>
        <w:t xml:space="preserve"> – 201</w:t>
      </w:r>
      <w:r>
        <w:rPr>
          <w:rStyle w:val="Strong"/>
          <w:rFonts w:ascii="Times New Roman" w:hAnsi="Times New Roman" w:cs="Times New Roman"/>
          <w:color w:val="000000"/>
          <w:sz w:val="28"/>
          <w:szCs w:val="28"/>
        </w:rPr>
        <w:t>6</w:t>
      </w:r>
    </w:p>
    <w:p w:rsidR="00E21738" w:rsidRDefault="00E21738" w:rsidP="00E21738">
      <w:pPr>
        <w:pStyle w:val="NoSpacing"/>
        <w:jc w:val="both"/>
        <w:rPr>
          <w:rFonts w:ascii="Times New Roman" w:eastAsia="Times New Roman" w:hAnsi="Times New Roman" w:cs="Times New Roman"/>
          <w:i/>
          <w:iCs/>
          <w:sz w:val="28"/>
          <w:szCs w:val="28"/>
        </w:rPr>
      </w:pPr>
    </w:p>
    <w:p w:rsidR="00E21738" w:rsidRPr="00E21738" w:rsidRDefault="00E21738" w:rsidP="00E21738">
      <w:pPr>
        <w:ind w:firstLine="720"/>
        <w:jc w:val="both"/>
        <w:rPr>
          <w:rStyle w:val="Strong"/>
          <w:color w:val="000000"/>
          <w:sz w:val="28"/>
          <w:szCs w:val="28"/>
        </w:rPr>
      </w:pPr>
      <w:r>
        <w:rPr>
          <w:rStyle w:val="Strong"/>
          <w:color w:val="000000"/>
          <w:sz w:val="28"/>
          <w:szCs w:val="28"/>
        </w:rPr>
        <w:t>I.</w:t>
      </w:r>
      <w:r w:rsidRPr="00E21738">
        <w:rPr>
          <w:rStyle w:val="Strong"/>
          <w:color w:val="000000"/>
          <w:sz w:val="28"/>
          <w:szCs w:val="28"/>
        </w:rPr>
        <w:t xml:space="preserve">Tình hình và kết quả triển khai nhiệm vụ </w:t>
      </w:r>
      <w:r>
        <w:rPr>
          <w:rStyle w:val="Strong"/>
          <w:color w:val="000000"/>
          <w:sz w:val="28"/>
          <w:szCs w:val="28"/>
        </w:rPr>
        <w:t>năm học</w:t>
      </w:r>
    </w:p>
    <w:p w:rsidR="00E21738" w:rsidRPr="005B520D" w:rsidRDefault="00E21738" w:rsidP="00E21738">
      <w:pPr>
        <w:ind w:firstLine="720"/>
        <w:jc w:val="both"/>
        <w:rPr>
          <w:color w:val="000000"/>
          <w:sz w:val="28"/>
        </w:rPr>
      </w:pPr>
      <w:r>
        <w:rPr>
          <w:color w:val="000000"/>
          <w:sz w:val="28"/>
        </w:rPr>
        <w:t>Nhà trường</w:t>
      </w:r>
      <w:r w:rsidRPr="005B520D">
        <w:rPr>
          <w:color w:val="000000"/>
          <w:sz w:val="28"/>
        </w:rPr>
        <w:t xml:space="preserve"> đã chỉ đạo các tổ chuyên môn xây dựng kế hoạch và biện pháp thực hiện kế hoạch hoạt động của tổ, nhóm chuyên môn. Hàng tháng, căn cứ các yêu cầu chuyên môn, nghiệp vụ BGH đề chuẩn bị các nội dung sinh hoạt chuyên môn để các tổ trao đổi, thảo luận và bàn các giải pháp thực hiện.</w:t>
      </w:r>
    </w:p>
    <w:p w:rsidR="00E21738" w:rsidRPr="005B520D" w:rsidRDefault="00E21738" w:rsidP="00E21738">
      <w:pPr>
        <w:ind w:firstLine="720"/>
        <w:jc w:val="both"/>
        <w:rPr>
          <w:color w:val="000000"/>
          <w:sz w:val="28"/>
        </w:rPr>
      </w:pPr>
      <w:r>
        <w:rPr>
          <w:color w:val="000000"/>
          <w:sz w:val="28"/>
        </w:rPr>
        <w:t xml:space="preserve">Thực hiện Công văn số 3535/SGDĐT-GDTrH ngày 27 tháng 5 năm 2013 của Bộ GDĐT về việc áp dụng phương pháp “Bàn tay nặn bột” và phương pháp dạy học tích cực; Công văn số 493/SGDĐT-GDTrH ngày 26 tháng 3 năm 2015 của Sở GD &amp; ĐT về việc hướng dẫn sinh hoạt chuyên môn, </w:t>
      </w:r>
      <w:r w:rsidRPr="005B520D">
        <w:rPr>
          <w:color w:val="000000"/>
          <w:sz w:val="28"/>
        </w:rPr>
        <w:t>nhà trường đã cử các giáo viên cốt cán tham dự tập huấn về đổi mới sinh hoạt tổ chuyên môn, sau đó tổ chức tập huấn lại  cho các giáo viên.</w:t>
      </w:r>
    </w:p>
    <w:p w:rsidR="00E21738" w:rsidRPr="005B520D" w:rsidRDefault="00E21738" w:rsidP="00E21738">
      <w:pPr>
        <w:ind w:firstLine="720"/>
        <w:jc w:val="both"/>
        <w:rPr>
          <w:color w:val="000000"/>
          <w:sz w:val="28"/>
        </w:rPr>
      </w:pPr>
      <w:r w:rsidRPr="005B520D">
        <w:rPr>
          <w:color w:val="000000"/>
          <w:sz w:val="28"/>
        </w:rPr>
        <w:t>+ Về hình thức: Tổ chức sinh hoạt tổ chuyên môn được thực hiện đầy đủ 2 lần trong một tháng.</w:t>
      </w:r>
    </w:p>
    <w:p w:rsidR="00E21738" w:rsidRPr="005B520D" w:rsidRDefault="00E21738" w:rsidP="00E21738">
      <w:pPr>
        <w:ind w:firstLine="720"/>
        <w:jc w:val="both"/>
        <w:rPr>
          <w:color w:val="000000"/>
          <w:sz w:val="28"/>
        </w:rPr>
      </w:pPr>
      <w:r w:rsidRPr="005B520D">
        <w:rPr>
          <w:color w:val="000000"/>
          <w:sz w:val="28"/>
        </w:rPr>
        <w:t>+ Về nội dung: Các tổ đều tập trung vào hướng đổi mới sinh hoạt: thảo luận các biện pháp thực hiện nhằm nâng cao chất lượng dạy và học, nâng cao chất lượng của tổ chuyên môn. Mỗi giáo viên trong các tổ đều đăng kí 02 tiết dạy học đổi mới phương pháp, ứng dụng công nghệ thông tin. Mỗi tổ, nhóm chuyên môn đều đăng kí tiết dạy theo hướng đổi mới sinh hoạt tổ chuyên môn theo nghiên cứu bài học, tham gia thảo luận chuyên đề trong mỗi lần sinh hoạt chuyên môn.</w:t>
      </w:r>
    </w:p>
    <w:p w:rsidR="00E21738" w:rsidRPr="005B520D" w:rsidRDefault="00E21738" w:rsidP="00E21738">
      <w:pPr>
        <w:ind w:firstLine="720"/>
        <w:jc w:val="both"/>
        <w:rPr>
          <w:color w:val="000000"/>
          <w:sz w:val="28"/>
        </w:rPr>
      </w:pPr>
      <w:r w:rsidRPr="005B520D">
        <w:rPr>
          <w:color w:val="000000"/>
          <w:sz w:val="28"/>
        </w:rPr>
        <w:lastRenderedPageBreak/>
        <w:t>- Ban giám hiệu đã chỉ đạo các tổ chuyên môn tổ chức chuyên đề về đổi mới phương pháp dạy học ở các nhóm chuyên môn, tạo ra không khí thi đua tự học, tự nâng cao trình độ chuyên môn nghiệp vụ trong hội đồng sư phạm đáp ứng yêu cầu dạy học ngày càng cao trong giai đoạn hiện nay.</w:t>
      </w:r>
    </w:p>
    <w:p w:rsidR="00E21738" w:rsidRPr="005B520D" w:rsidRDefault="00E21738" w:rsidP="00E21738">
      <w:pPr>
        <w:ind w:firstLine="720"/>
        <w:jc w:val="both"/>
        <w:rPr>
          <w:color w:val="000000"/>
          <w:sz w:val="28"/>
        </w:rPr>
      </w:pPr>
      <w:r w:rsidRPr="005B520D">
        <w:rPr>
          <w:color w:val="000000"/>
          <w:sz w:val="28"/>
        </w:rPr>
        <w:t>Về việc thực hiện quy chế chuyên môn: 100% giáo viên thực hiện đúng chương trình sách giáo khoa, việc soạn giảng, tổ trưởng, nhóm trưởng thực hiện đầy đủ việc kiểm tra hồ sơ, sổ sách, kí giáo án, sổ báo giảng. Do đó trong các đợt kiểm tra hồ sơ, sổ sách của giáo viên, 100% xếp loại từ khá trở lên. 100% giáo viên thực hiện tốt các quy định khác của ngành giáo dục và của trường.</w:t>
      </w:r>
    </w:p>
    <w:p w:rsidR="00E21738" w:rsidRPr="005B520D" w:rsidRDefault="00E21738" w:rsidP="00E21738">
      <w:pPr>
        <w:ind w:firstLine="720"/>
        <w:jc w:val="both"/>
        <w:rPr>
          <w:color w:val="000000"/>
          <w:sz w:val="28"/>
        </w:rPr>
      </w:pPr>
      <w:r w:rsidRPr="005B520D">
        <w:rPr>
          <w:color w:val="000000"/>
          <w:sz w:val="28"/>
        </w:rPr>
        <w:t>Hoạt động đổi mới phương pháp dạy học - kiểm tra đánh giá (PPDH-KTĐG) được thực hiện tốt, đặc biệt đối với các đồng chí giáo viên trẻ. Mỗi giáo viên đều đăng kí tiết dạy đổi mới phương pháp, ứng dụng công nghệ thông tin. 100% số giờ dạy đổi mới đều đạt xếp loại từ khá trở lên. Nhiều giáo viên đã đăng kí dạy theo hướng nghiên cứu bài học và đạt kết quả tốt.</w:t>
      </w:r>
    </w:p>
    <w:p w:rsidR="00E21738" w:rsidRPr="005B520D" w:rsidRDefault="00E21738" w:rsidP="00E21738">
      <w:pPr>
        <w:ind w:firstLine="720"/>
        <w:jc w:val="both"/>
        <w:rPr>
          <w:color w:val="000000"/>
          <w:sz w:val="28"/>
        </w:rPr>
      </w:pPr>
      <w:r w:rsidRPr="005B520D">
        <w:rPr>
          <w:color w:val="000000"/>
          <w:sz w:val="28"/>
        </w:rPr>
        <w:t>Việc khai thác sử dụng thiết bị dạy học: các phòng học bộ môn, thiết bị dạy học được khai thác sử dụng tương đối ổn định nhằm nâng cao chất lượng bài học.</w:t>
      </w:r>
    </w:p>
    <w:p w:rsidR="00E21738" w:rsidRPr="005B520D" w:rsidRDefault="00E21738" w:rsidP="00E21738">
      <w:pPr>
        <w:ind w:firstLine="720"/>
        <w:jc w:val="both"/>
        <w:rPr>
          <w:color w:val="000000"/>
          <w:sz w:val="28"/>
        </w:rPr>
      </w:pPr>
      <w:r w:rsidRPr="005B520D">
        <w:rPr>
          <w:color w:val="000000"/>
          <w:sz w:val="28"/>
        </w:rPr>
        <w:t>Việc chấm chữa trả bài cho HS được thực hiện theo đúng quy định: 100% giáo viên thực hiện việc chấm bài kiểm tra và trả bài kiểm tra đúng lịch, nhập điểm vào sổ điểm điện tử để nhà trường quản lí.</w:t>
      </w:r>
    </w:p>
    <w:p w:rsidR="00E21738" w:rsidRPr="005B520D" w:rsidRDefault="00E21738" w:rsidP="00E21738">
      <w:pPr>
        <w:ind w:firstLine="720"/>
        <w:jc w:val="both"/>
        <w:rPr>
          <w:color w:val="000000"/>
          <w:sz w:val="28"/>
        </w:rPr>
      </w:pPr>
      <w:r w:rsidRPr="005B520D">
        <w:rPr>
          <w:color w:val="000000"/>
          <w:sz w:val="28"/>
        </w:rPr>
        <w:t>Công tác tự bồi dưỡng chuyên môn cho giáo viên được thực hiện thường xuyên liên tục: 100% giáo viên trong trường đều thực hiện việc tự bồi dưỡng chuyên môn theo các chuyên đề tự đăng kí, thông qua các buổi sinh hoạt tổ, nhóm chuyên môn.</w:t>
      </w:r>
    </w:p>
    <w:p w:rsidR="00E21738" w:rsidRDefault="00E21738" w:rsidP="00E21738">
      <w:pPr>
        <w:jc w:val="both"/>
        <w:rPr>
          <w:color w:val="000000"/>
          <w:sz w:val="28"/>
          <w:szCs w:val="28"/>
        </w:rPr>
      </w:pPr>
      <w:r w:rsidRPr="005B520D">
        <w:rPr>
          <w:color w:val="000000"/>
          <w:sz w:val="28"/>
        </w:rPr>
        <w:t>Công tác kiêm nhiệm của giáo viên được điều chỉnh, phân công hợp lý.  Giáo viên đã tham gia đầy đủ các đợt tập huấn do Sở, trường tổ chức nhằm nâng cao năng lực công tác chủ nhiệm, tăng cường giáo dục tốt nề nếp, ý thức đạo đức và kĩ năng sống cho học sinh. Đa số giáo viên chủ nhiệm đều nhiệt tình, tâm huyết và có trách nhiệm với công tác chủ nhiệm của lớp, do đó vấn đề ý thức, nề nếp của học sinh được nâng lên.</w:t>
      </w:r>
      <w:r w:rsidRPr="0067618D">
        <w:rPr>
          <w:color w:val="000000"/>
          <w:sz w:val="28"/>
          <w:szCs w:val="28"/>
        </w:rPr>
        <w:t xml:space="preserve"> </w:t>
      </w:r>
      <w:r w:rsidRPr="005B520D">
        <w:rPr>
          <w:color w:val="000000"/>
          <w:sz w:val="28"/>
          <w:szCs w:val="28"/>
        </w:rPr>
        <w:t>           </w:t>
      </w:r>
    </w:p>
    <w:p w:rsidR="00E21738" w:rsidRPr="0067618D" w:rsidRDefault="00E21738" w:rsidP="00E21738">
      <w:pPr>
        <w:numPr>
          <w:ilvl w:val="1"/>
          <w:numId w:val="3"/>
        </w:numPr>
        <w:jc w:val="both"/>
        <w:rPr>
          <w:i/>
          <w:color w:val="000000"/>
          <w:sz w:val="28"/>
          <w:szCs w:val="28"/>
        </w:rPr>
      </w:pPr>
      <w:r w:rsidRPr="0067618D">
        <w:rPr>
          <w:rStyle w:val="Strong"/>
          <w:i/>
          <w:color w:val="000000"/>
          <w:sz w:val="28"/>
          <w:szCs w:val="28"/>
        </w:rPr>
        <w:t>Thực hiện dạy học tích hợp ở các nội dung.</w:t>
      </w:r>
    </w:p>
    <w:p w:rsidR="00E21738" w:rsidRPr="005B520D" w:rsidRDefault="00E21738" w:rsidP="00E21738">
      <w:pPr>
        <w:ind w:firstLine="720"/>
        <w:jc w:val="both"/>
        <w:rPr>
          <w:color w:val="000000"/>
          <w:sz w:val="28"/>
          <w:szCs w:val="28"/>
        </w:rPr>
      </w:pPr>
      <w:r w:rsidRPr="005B520D">
        <w:rPr>
          <w:color w:val="000000"/>
          <w:sz w:val="28"/>
          <w:szCs w:val="28"/>
        </w:rPr>
        <w:t>Ngay từ đầu năm học, nhà trường đã có kế hoạch cụ thể trong việc thực hiện dạy học tích hợp "Học tập và làm theo tấm gương đạo đức Hồ Chí Minh", "Giáo dục kĩ năng sống, giá trị sống"; "Tăng cường phương pháp kỷ luật tích cực"; "Tư vấn tâm lý học đường"; 'Phổ biến giáo dục pháp luật"... được các tổ, nhóm chuyên môn, Đoàn TN nghiên cứu và lên kế hoạch cụ thể.</w:t>
      </w:r>
    </w:p>
    <w:p w:rsidR="00E21738" w:rsidRDefault="00E21738" w:rsidP="00E21738">
      <w:pPr>
        <w:ind w:firstLine="720"/>
        <w:jc w:val="both"/>
        <w:rPr>
          <w:color w:val="000000"/>
          <w:sz w:val="28"/>
          <w:szCs w:val="28"/>
        </w:rPr>
      </w:pPr>
      <w:r w:rsidRPr="005B520D">
        <w:rPr>
          <w:color w:val="000000"/>
          <w:sz w:val="28"/>
          <w:szCs w:val="28"/>
        </w:rPr>
        <w:t>Thực hiện tốt việc dạy học tích hợp thông qua các giờ tập trung đầu tuần, các giờ hoạt động ngoại khóa và các tiết dạy tích hợp văn hóa ở các môn Văn, Giáo dục công dân, Lịch sử, Địa lí... như "Học tập và làm theo tấm gương đạo đức Hồ Chí Minh", "Giáo dục kĩ năng sống, giá trị sống"; "Tăng cường phương pháp kỷ luật tích cực"; "Tư vấn tâm lý học đường"; "Phổ biến giáo dục pháp luật" ... </w:t>
      </w:r>
    </w:p>
    <w:p w:rsidR="00E21738" w:rsidRPr="0067618D" w:rsidRDefault="00E21738" w:rsidP="00E21738">
      <w:pPr>
        <w:ind w:firstLine="720"/>
        <w:jc w:val="both"/>
        <w:rPr>
          <w:i/>
          <w:color w:val="000000"/>
          <w:sz w:val="28"/>
          <w:szCs w:val="28"/>
        </w:rPr>
      </w:pPr>
      <w:r>
        <w:rPr>
          <w:rStyle w:val="Strong"/>
          <w:i/>
          <w:color w:val="000000"/>
          <w:sz w:val="28"/>
          <w:szCs w:val="28"/>
        </w:rPr>
        <w:t xml:space="preserve">1.2. </w:t>
      </w:r>
      <w:r w:rsidRPr="0067618D">
        <w:rPr>
          <w:rStyle w:val="Strong"/>
          <w:i/>
          <w:color w:val="000000"/>
          <w:sz w:val="28"/>
          <w:szCs w:val="28"/>
        </w:rPr>
        <w:t>Công tác hướng nghiệp, hoạt động hoạt động ngoài giờ lên lớp (NGLL), xây dựng trường học thân thiện, học sinh tích cực, vệ sinh môi trường.</w:t>
      </w:r>
    </w:p>
    <w:p w:rsidR="00E21738" w:rsidRPr="005B520D" w:rsidRDefault="00E21738" w:rsidP="00E21738">
      <w:pPr>
        <w:ind w:firstLine="720"/>
        <w:jc w:val="both"/>
        <w:rPr>
          <w:color w:val="000000"/>
          <w:sz w:val="28"/>
          <w:szCs w:val="28"/>
        </w:rPr>
      </w:pPr>
      <w:r w:rsidRPr="005B520D">
        <w:rPr>
          <w:color w:val="000000"/>
          <w:sz w:val="28"/>
          <w:szCs w:val="28"/>
        </w:rPr>
        <w:t>Nhà trường đã tổ chức, quản lý chặt chẽ việc thực hiện chương trình học nghề phổ thông với môn Tin học và môn Làm vườn cho học sinh khối 11. Tổ chức thi tốt nghiệp nghề cho học sinh khối 12, kết quả 100% học sinh khối 12 được chứng nhận nghề.</w:t>
      </w:r>
    </w:p>
    <w:p w:rsidR="00E21738" w:rsidRPr="005B520D" w:rsidRDefault="00E21738" w:rsidP="00E21738">
      <w:pPr>
        <w:ind w:firstLine="720"/>
        <w:jc w:val="both"/>
        <w:rPr>
          <w:color w:val="000000"/>
          <w:sz w:val="28"/>
          <w:szCs w:val="28"/>
        </w:rPr>
      </w:pPr>
      <w:r w:rsidRPr="005B520D">
        <w:rPr>
          <w:color w:val="000000"/>
          <w:sz w:val="28"/>
          <w:szCs w:val="28"/>
        </w:rPr>
        <w:lastRenderedPageBreak/>
        <w:t>Trong các đợt thi đua, Đoàn thanh niên đã phát động học sinh tham gia giữ gìn vệ sinh lớp học, bảo vệ của công, tài sản nhà trường. Nhiều lớp đã tự tu sửa, vệ sinh, trang trí, xây dựng lớp học chuẩn mực, kiểu mẫu  và thân thiện.</w:t>
      </w:r>
    </w:p>
    <w:p w:rsidR="00E21738" w:rsidRDefault="00E21738" w:rsidP="00E21738">
      <w:pPr>
        <w:ind w:firstLine="720"/>
        <w:jc w:val="both"/>
        <w:rPr>
          <w:color w:val="000000"/>
          <w:sz w:val="28"/>
          <w:szCs w:val="28"/>
          <w:bdr w:val="none" w:sz="0" w:space="0" w:color="auto" w:frame="1"/>
          <w:shd w:val="clear" w:color="auto" w:fill="FFFFFF"/>
        </w:rPr>
      </w:pPr>
      <w:r w:rsidRPr="005B520D">
        <w:rPr>
          <w:color w:val="000000"/>
          <w:sz w:val="28"/>
          <w:szCs w:val="28"/>
        </w:rPr>
        <w:t>Tổ chức tốt các hoạt động giáo dục Ngoài giờ lên lớp cho học sinh thông qua các buổi thứ 2 đầu tuần và nhân kỉ niệm những ngày lễ lớn</w:t>
      </w:r>
      <w:r>
        <w:rPr>
          <w:color w:val="000000"/>
          <w:sz w:val="28"/>
          <w:szCs w:val="28"/>
        </w:rPr>
        <w:t xml:space="preserve"> vối các nội dung như:</w:t>
      </w:r>
      <w:r w:rsidRPr="00F313F7">
        <w:rPr>
          <w:color w:val="000000"/>
          <w:sz w:val="28"/>
          <w:szCs w:val="28"/>
          <w:bdr w:val="none" w:sz="0" w:space="0" w:color="auto" w:frame="1"/>
          <w:shd w:val="clear" w:color="auto" w:fill="FFFFFF"/>
        </w:rPr>
        <w:t xml:space="preserve"> q</w:t>
      </w:r>
      <w:r w:rsidRPr="00401CDC">
        <w:rPr>
          <w:color w:val="000000"/>
          <w:sz w:val="28"/>
          <w:szCs w:val="28"/>
          <w:bdr w:val="none" w:sz="0" w:space="0" w:color="auto" w:frame="1"/>
          <w:shd w:val="clear" w:color="auto" w:fill="FFFFFF"/>
        </w:rPr>
        <w:t xml:space="preserve">uan hệ ứng xử, bảo vệ môi trường, thực hiện văn hóa trong giao thông... được lồng ghép qua dạy học các bộ môn văn hóa một cách thích hợp, nhẹ </w:t>
      </w:r>
      <w:r>
        <w:rPr>
          <w:color w:val="000000"/>
          <w:sz w:val="28"/>
          <w:szCs w:val="28"/>
          <w:bdr w:val="none" w:sz="0" w:space="0" w:color="auto" w:frame="1"/>
          <w:shd w:val="clear" w:color="auto" w:fill="FFFFFF"/>
        </w:rPr>
        <w:t>nhàng, có tác dụng cao.</w:t>
      </w:r>
    </w:p>
    <w:p w:rsidR="00E21738" w:rsidRPr="005B520D" w:rsidRDefault="00E21738" w:rsidP="00E21738">
      <w:pPr>
        <w:ind w:firstLine="720"/>
        <w:jc w:val="both"/>
        <w:rPr>
          <w:color w:val="000000"/>
          <w:sz w:val="28"/>
          <w:szCs w:val="28"/>
        </w:rPr>
      </w:pPr>
      <w:r w:rsidRPr="005B520D">
        <w:rPr>
          <w:color w:val="000000"/>
          <w:sz w:val="28"/>
          <w:szCs w:val="28"/>
        </w:rPr>
        <w:t>Nhà trường kết hợp với Công đoàn, Đoàn TN tổ chức tốt phong trào thi đua "Xây dựng trường học thân thiện, học sinh tích cực"</w:t>
      </w:r>
      <w:r>
        <w:rPr>
          <w:color w:val="000000"/>
          <w:sz w:val="28"/>
          <w:szCs w:val="28"/>
        </w:rPr>
        <w:t xml:space="preserve">; đảm bảo trường lớp luôn xanh- sạch đẹp, ý thức bảo vệ tài sản lớp học, trường học;  trồng thêm cây xanh (230 cây xà cừ, 40 cây sao) </w:t>
      </w:r>
      <w:r w:rsidRPr="005B520D">
        <w:rPr>
          <w:color w:val="000000"/>
          <w:sz w:val="28"/>
          <w:szCs w:val="28"/>
        </w:rPr>
        <w:t>.</w:t>
      </w:r>
    </w:p>
    <w:p w:rsidR="00E21738" w:rsidRPr="005B520D" w:rsidRDefault="00E21738" w:rsidP="00E21738">
      <w:pPr>
        <w:ind w:firstLine="720"/>
        <w:jc w:val="both"/>
        <w:rPr>
          <w:color w:val="000000"/>
          <w:sz w:val="28"/>
          <w:szCs w:val="28"/>
        </w:rPr>
      </w:pPr>
      <w:r w:rsidRPr="005B520D">
        <w:rPr>
          <w:color w:val="000000"/>
          <w:sz w:val="28"/>
          <w:szCs w:val="28"/>
        </w:rPr>
        <w:t>Công tác vệ sinh môi trường được nhà trường quan tâm đầu tư đúng mức. Nhà trường có đầy đủ các công trình vệ sinh phục vụ giáo viên và học sinh. Việc hợp đồng thêm nhân viên lao công làm vệ sinh lớp học, sân trường,  làm cho trường, lớp luôn sạch sẽ, học sinh có môi trường lành mạnh để vui chơi. Hệ thống cây xanh trong khuôn viên nhà trường được chăm sóc thường xuyên giúp tạo ra cảnh quan và bóng mát là điều kiện thuận lợi cho các hoạt động ngoại khóa của thầy và trò.</w:t>
      </w:r>
    </w:p>
    <w:p w:rsidR="00E21738" w:rsidRPr="00641DA5" w:rsidRDefault="00E21738" w:rsidP="00E21738">
      <w:pPr>
        <w:jc w:val="both"/>
        <w:rPr>
          <w:rStyle w:val="Emphasis"/>
          <w:b/>
          <w:color w:val="000000"/>
          <w:sz w:val="28"/>
          <w:szCs w:val="28"/>
        </w:rPr>
      </w:pPr>
      <w:r w:rsidRPr="00641DA5">
        <w:rPr>
          <w:color w:val="000000"/>
        </w:rPr>
        <w:t xml:space="preserve">- </w:t>
      </w:r>
      <w:r w:rsidRPr="00641DA5">
        <w:rPr>
          <w:rStyle w:val="Emphasis"/>
          <w:b/>
          <w:color w:val="000000"/>
          <w:sz w:val="28"/>
          <w:szCs w:val="28"/>
        </w:rPr>
        <w:t>Kết quả học lực và hạnh kiểm  của học sinh:</w:t>
      </w:r>
    </w:p>
    <w:p w:rsidR="00E21738" w:rsidRPr="004D6B8C" w:rsidRDefault="00E21738" w:rsidP="00E21738">
      <w:pPr>
        <w:ind w:firstLine="720"/>
        <w:jc w:val="both"/>
        <w:rPr>
          <w:rStyle w:val="Emphasis"/>
          <w:b/>
          <w:color w:val="000000"/>
          <w:sz w:val="28"/>
          <w:szCs w:val="28"/>
        </w:rPr>
      </w:pPr>
      <w:r w:rsidRPr="004D6B8C">
        <w:rPr>
          <w:rStyle w:val="Emphasis"/>
          <w:b/>
          <w:color w:val="000000"/>
          <w:sz w:val="28"/>
          <w:szCs w:val="28"/>
        </w:rPr>
        <w:t>* Học lực</w:t>
      </w:r>
    </w:p>
    <w:tbl>
      <w:tblPr>
        <w:tblW w:w="9088" w:type="dxa"/>
        <w:tblInd w:w="534" w:type="dxa"/>
        <w:tblLook w:val="04A0" w:firstRow="1" w:lastRow="0" w:firstColumn="1" w:lastColumn="0" w:noHBand="0" w:noVBand="1"/>
      </w:tblPr>
      <w:tblGrid>
        <w:gridCol w:w="632"/>
        <w:gridCol w:w="1084"/>
        <w:gridCol w:w="706"/>
        <w:gridCol w:w="697"/>
        <w:gridCol w:w="770"/>
        <w:gridCol w:w="568"/>
        <w:gridCol w:w="770"/>
        <w:gridCol w:w="580"/>
        <w:gridCol w:w="770"/>
        <w:gridCol w:w="733"/>
        <w:gridCol w:w="609"/>
        <w:gridCol w:w="733"/>
        <w:gridCol w:w="436"/>
      </w:tblGrid>
      <w:tr w:rsidR="00E21738" w:rsidRPr="005B520D" w:rsidTr="004D6B8C">
        <w:trPr>
          <w:trHeight w:val="300"/>
        </w:trPr>
        <w:tc>
          <w:tcPr>
            <w:tcW w:w="632"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21738" w:rsidRPr="005B520D" w:rsidRDefault="00E21738" w:rsidP="0092785D">
            <w:pPr>
              <w:jc w:val="center"/>
              <w:rPr>
                <w:b/>
                <w:bCs/>
                <w:color w:val="000000"/>
                <w:sz w:val="22"/>
                <w:szCs w:val="22"/>
              </w:rPr>
            </w:pPr>
            <w:r w:rsidRPr="005B520D">
              <w:rPr>
                <w:b/>
                <w:bCs/>
                <w:color w:val="000000"/>
                <w:sz w:val="22"/>
                <w:szCs w:val="22"/>
              </w:rPr>
              <w:t>STT</w:t>
            </w:r>
          </w:p>
        </w:tc>
        <w:tc>
          <w:tcPr>
            <w:tcW w:w="108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1738" w:rsidRPr="005B520D" w:rsidRDefault="00E21738" w:rsidP="0092785D">
            <w:pPr>
              <w:jc w:val="center"/>
              <w:rPr>
                <w:b/>
                <w:bCs/>
                <w:color w:val="000000"/>
                <w:sz w:val="22"/>
                <w:szCs w:val="22"/>
              </w:rPr>
            </w:pPr>
            <w:r w:rsidRPr="005B520D">
              <w:rPr>
                <w:b/>
                <w:bCs/>
                <w:color w:val="000000"/>
                <w:sz w:val="22"/>
                <w:szCs w:val="22"/>
              </w:rPr>
              <w:t>Khối</w:t>
            </w:r>
          </w:p>
        </w:tc>
        <w:tc>
          <w:tcPr>
            <w:tcW w:w="70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1738" w:rsidRPr="005B520D" w:rsidRDefault="00E21738" w:rsidP="0092785D">
            <w:pPr>
              <w:jc w:val="center"/>
              <w:rPr>
                <w:b/>
                <w:bCs/>
                <w:color w:val="000000"/>
                <w:sz w:val="22"/>
                <w:szCs w:val="22"/>
              </w:rPr>
            </w:pPr>
            <w:r w:rsidRPr="005B520D">
              <w:rPr>
                <w:b/>
                <w:bCs/>
                <w:color w:val="000000"/>
                <w:sz w:val="22"/>
                <w:szCs w:val="22"/>
              </w:rPr>
              <w:t>Tổng số</w:t>
            </w:r>
          </w:p>
        </w:tc>
        <w:tc>
          <w:tcPr>
            <w:tcW w:w="6666" w:type="dxa"/>
            <w:gridSpan w:val="10"/>
            <w:tcBorders>
              <w:top w:val="single" w:sz="4" w:space="0" w:color="auto"/>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b/>
                <w:bCs/>
                <w:color w:val="000000"/>
                <w:sz w:val="22"/>
                <w:szCs w:val="22"/>
              </w:rPr>
            </w:pPr>
            <w:r w:rsidRPr="005B520D">
              <w:rPr>
                <w:b/>
                <w:bCs/>
                <w:color w:val="000000"/>
                <w:sz w:val="22"/>
                <w:szCs w:val="22"/>
              </w:rPr>
              <w:t>Học Lực</w:t>
            </w:r>
          </w:p>
        </w:tc>
      </w:tr>
      <w:tr w:rsidR="00E21738" w:rsidRPr="005B520D" w:rsidTr="004D6B8C">
        <w:trPr>
          <w:trHeight w:val="300"/>
        </w:trPr>
        <w:tc>
          <w:tcPr>
            <w:tcW w:w="6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21738" w:rsidRPr="005B520D" w:rsidRDefault="00E21738" w:rsidP="0092785D">
            <w:pPr>
              <w:rPr>
                <w:b/>
                <w:bCs/>
                <w:color w:val="000000"/>
                <w:sz w:val="22"/>
                <w:szCs w:val="22"/>
              </w:rPr>
            </w:pPr>
          </w:p>
        </w:tc>
        <w:tc>
          <w:tcPr>
            <w:tcW w:w="10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21738" w:rsidRPr="005B520D" w:rsidRDefault="00E21738" w:rsidP="0092785D">
            <w:pPr>
              <w:rPr>
                <w:b/>
                <w:bCs/>
                <w:color w:val="000000"/>
                <w:sz w:val="22"/>
                <w:szCs w:val="22"/>
              </w:rPr>
            </w:pPr>
          </w:p>
        </w:tc>
        <w:tc>
          <w:tcPr>
            <w:tcW w:w="70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21738" w:rsidRPr="005B520D" w:rsidRDefault="00E21738" w:rsidP="0092785D">
            <w:pPr>
              <w:rPr>
                <w:b/>
                <w:bCs/>
                <w:color w:val="000000"/>
                <w:sz w:val="22"/>
                <w:szCs w:val="22"/>
              </w:rPr>
            </w:pPr>
          </w:p>
        </w:tc>
        <w:tc>
          <w:tcPr>
            <w:tcW w:w="1467" w:type="dxa"/>
            <w:gridSpan w:val="2"/>
            <w:tcBorders>
              <w:top w:val="single" w:sz="4" w:space="0" w:color="auto"/>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b/>
                <w:bCs/>
                <w:color w:val="000000"/>
                <w:sz w:val="22"/>
                <w:szCs w:val="22"/>
              </w:rPr>
            </w:pPr>
            <w:r w:rsidRPr="005B520D">
              <w:rPr>
                <w:b/>
                <w:bCs/>
                <w:color w:val="000000"/>
                <w:sz w:val="22"/>
                <w:szCs w:val="22"/>
              </w:rPr>
              <w:t>Giỏi</w:t>
            </w:r>
          </w:p>
        </w:tc>
        <w:tc>
          <w:tcPr>
            <w:tcW w:w="1338" w:type="dxa"/>
            <w:gridSpan w:val="2"/>
            <w:tcBorders>
              <w:top w:val="single" w:sz="4" w:space="0" w:color="auto"/>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b/>
                <w:bCs/>
                <w:color w:val="000000"/>
                <w:sz w:val="22"/>
                <w:szCs w:val="22"/>
              </w:rPr>
            </w:pPr>
            <w:r w:rsidRPr="005B520D">
              <w:rPr>
                <w:b/>
                <w:bCs/>
                <w:color w:val="000000"/>
                <w:sz w:val="22"/>
                <w:szCs w:val="22"/>
              </w:rPr>
              <w:t xml:space="preserve"> Khá</w:t>
            </w:r>
          </w:p>
        </w:tc>
        <w:tc>
          <w:tcPr>
            <w:tcW w:w="135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b/>
                <w:bCs/>
                <w:color w:val="000000"/>
                <w:sz w:val="22"/>
                <w:szCs w:val="22"/>
              </w:rPr>
            </w:pPr>
            <w:r w:rsidRPr="005B520D">
              <w:rPr>
                <w:b/>
                <w:bCs/>
                <w:color w:val="000000"/>
                <w:sz w:val="22"/>
                <w:szCs w:val="22"/>
              </w:rPr>
              <w:t xml:space="preserve"> TB</w:t>
            </w:r>
          </w:p>
        </w:tc>
        <w:tc>
          <w:tcPr>
            <w:tcW w:w="1342" w:type="dxa"/>
            <w:gridSpan w:val="2"/>
            <w:tcBorders>
              <w:top w:val="single" w:sz="4" w:space="0" w:color="auto"/>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b/>
                <w:bCs/>
                <w:color w:val="000000"/>
                <w:sz w:val="22"/>
                <w:szCs w:val="22"/>
              </w:rPr>
            </w:pPr>
            <w:r w:rsidRPr="005B520D">
              <w:rPr>
                <w:b/>
                <w:bCs/>
                <w:color w:val="000000"/>
                <w:sz w:val="22"/>
                <w:szCs w:val="22"/>
              </w:rPr>
              <w:t xml:space="preserve"> Yếu</w:t>
            </w:r>
          </w:p>
        </w:tc>
        <w:tc>
          <w:tcPr>
            <w:tcW w:w="116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b/>
                <w:bCs/>
                <w:color w:val="000000"/>
                <w:sz w:val="22"/>
                <w:szCs w:val="22"/>
              </w:rPr>
            </w:pPr>
            <w:r w:rsidRPr="005B520D">
              <w:rPr>
                <w:b/>
                <w:bCs/>
                <w:color w:val="000000"/>
                <w:sz w:val="22"/>
                <w:szCs w:val="22"/>
              </w:rPr>
              <w:t xml:space="preserve"> Kém</w:t>
            </w:r>
          </w:p>
        </w:tc>
      </w:tr>
      <w:tr w:rsidR="00E21738" w:rsidRPr="005B520D" w:rsidTr="004D6B8C">
        <w:trPr>
          <w:trHeight w:val="300"/>
        </w:trPr>
        <w:tc>
          <w:tcPr>
            <w:tcW w:w="6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21738" w:rsidRPr="005B520D" w:rsidRDefault="00E21738" w:rsidP="0092785D">
            <w:pPr>
              <w:rPr>
                <w:b/>
                <w:bCs/>
                <w:color w:val="000000"/>
                <w:sz w:val="22"/>
                <w:szCs w:val="22"/>
              </w:rPr>
            </w:pPr>
          </w:p>
        </w:tc>
        <w:tc>
          <w:tcPr>
            <w:tcW w:w="10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21738" w:rsidRPr="005B520D" w:rsidRDefault="00E21738" w:rsidP="0092785D">
            <w:pPr>
              <w:rPr>
                <w:b/>
                <w:bCs/>
                <w:color w:val="000000"/>
                <w:sz w:val="22"/>
                <w:szCs w:val="22"/>
              </w:rPr>
            </w:pPr>
          </w:p>
        </w:tc>
        <w:tc>
          <w:tcPr>
            <w:tcW w:w="70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21738" w:rsidRPr="005B520D" w:rsidRDefault="00E21738" w:rsidP="0092785D">
            <w:pPr>
              <w:rPr>
                <w:b/>
                <w:bCs/>
                <w:color w:val="000000"/>
                <w:sz w:val="22"/>
                <w:szCs w:val="22"/>
              </w:rPr>
            </w:pPr>
          </w:p>
        </w:tc>
        <w:tc>
          <w:tcPr>
            <w:tcW w:w="697"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b/>
                <w:bCs/>
                <w:color w:val="000000"/>
                <w:sz w:val="22"/>
                <w:szCs w:val="22"/>
              </w:rPr>
            </w:pPr>
            <w:r w:rsidRPr="005B520D">
              <w:rPr>
                <w:b/>
                <w:bCs/>
                <w:color w:val="000000"/>
                <w:sz w:val="22"/>
                <w:szCs w:val="22"/>
              </w:rPr>
              <w:t>SL</w:t>
            </w:r>
          </w:p>
        </w:tc>
        <w:tc>
          <w:tcPr>
            <w:tcW w:w="770"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b/>
                <w:bCs/>
                <w:color w:val="000000"/>
                <w:sz w:val="22"/>
                <w:szCs w:val="22"/>
              </w:rPr>
            </w:pPr>
            <w:r w:rsidRPr="005B520D">
              <w:rPr>
                <w:b/>
                <w:bCs/>
                <w:color w:val="000000"/>
                <w:sz w:val="22"/>
                <w:szCs w:val="22"/>
              </w:rPr>
              <w:t>%</w:t>
            </w:r>
          </w:p>
        </w:tc>
        <w:tc>
          <w:tcPr>
            <w:tcW w:w="568"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b/>
                <w:bCs/>
                <w:color w:val="000000"/>
                <w:sz w:val="22"/>
                <w:szCs w:val="22"/>
              </w:rPr>
            </w:pPr>
            <w:r w:rsidRPr="005B520D">
              <w:rPr>
                <w:b/>
                <w:bCs/>
                <w:color w:val="000000"/>
                <w:sz w:val="22"/>
                <w:szCs w:val="22"/>
              </w:rPr>
              <w:t>SL</w:t>
            </w:r>
          </w:p>
        </w:tc>
        <w:tc>
          <w:tcPr>
            <w:tcW w:w="770"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b/>
                <w:bCs/>
                <w:color w:val="000000"/>
                <w:sz w:val="22"/>
                <w:szCs w:val="22"/>
              </w:rPr>
            </w:pPr>
            <w:r w:rsidRPr="005B520D">
              <w:rPr>
                <w:b/>
                <w:bCs/>
                <w:color w:val="000000"/>
                <w:sz w:val="22"/>
                <w:szCs w:val="22"/>
              </w:rPr>
              <w:t>%</w:t>
            </w:r>
          </w:p>
        </w:tc>
        <w:tc>
          <w:tcPr>
            <w:tcW w:w="580"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b/>
                <w:bCs/>
                <w:color w:val="000000"/>
                <w:sz w:val="22"/>
                <w:szCs w:val="22"/>
              </w:rPr>
            </w:pPr>
            <w:r w:rsidRPr="005B520D">
              <w:rPr>
                <w:b/>
                <w:bCs/>
                <w:color w:val="000000"/>
                <w:sz w:val="22"/>
                <w:szCs w:val="22"/>
              </w:rPr>
              <w:t>SL</w:t>
            </w:r>
          </w:p>
        </w:tc>
        <w:tc>
          <w:tcPr>
            <w:tcW w:w="770"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b/>
                <w:bCs/>
                <w:color w:val="000000"/>
                <w:sz w:val="22"/>
                <w:szCs w:val="22"/>
              </w:rPr>
            </w:pPr>
            <w:r w:rsidRPr="005B520D">
              <w:rPr>
                <w:b/>
                <w:bCs/>
                <w:color w:val="000000"/>
                <w:sz w:val="22"/>
                <w:szCs w:val="22"/>
              </w:rPr>
              <w:t>%</w:t>
            </w:r>
          </w:p>
        </w:tc>
        <w:tc>
          <w:tcPr>
            <w:tcW w:w="733"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b/>
                <w:bCs/>
                <w:color w:val="000000"/>
                <w:sz w:val="22"/>
                <w:szCs w:val="22"/>
              </w:rPr>
            </w:pPr>
            <w:r w:rsidRPr="005B520D">
              <w:rPr>
                <w:b/>
                <w:bCs/>
                <w:color w:val="000000"/>
                <w:sz w:val="22"/>
                <w:szCs w:val="22"/>
              </w:rPr>
              <w:t>SL</w:t>
            </w:r>
          </w:p>
        </w:tc>
        <w:tc>
          <w:tcPr>
            <w:tcW w:w="609"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b/>
                <w:bCs/>
                <w:color w:val="000000"/>
                <w:sz w:val="22"/>
                <w:szCs w:val="22"/>
              </w:rPr>
            </w:pPr>
            <w:r w:rsidRPr="005B520D">
              <w:rPr>
                <w:b/>
                <w:bCs/>
                <w:color w:val="000000"/>
                <w:sz w:val="22"/>
                <w:szCs w:val="22"/>
              </w:rPr>
              <w:t>%</w:t>
            </w:r>
          </w:p>
        </w:tc>
        <w:tc>
          <w:tcPr>
            <w:tcW w:w="733"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b/>
                <w:bCs/>
                <w:color w:val="000000"/>
                <w:sz w:val="22"/>
                <w:szCs w:val="22"/>
              </w:rPr>
            </w:pPr>
            <w:r w:rsidRPr="005B520D">
              <w:rPr>
                <w:b/>
                <w:bCs/>
                <w:color w:val="000000"/>
                <w:sz w:val="22"/>
                <w:szCs w:val="22"/>
              </w:rPr>
              <w:t>SL</w:t>
            </w:r>
          </w:p>
        </w:tc>
        <w:tc>
          <w:tcPr>
            <w:tcW w:w="436"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b/>
                <w:bCs/>
                <w:color w:val="000000"/>
                <w:sz w:val="22"/>
                <w:szCs w:val="22"/>
              </w:rPr>
            </w:pPr>
            <w:r w:rsidRPr="005B520D">
              <w:rPr>
                <w:b/>
                <w:bCs/>
                <w:color w:val="000000"/>
                <w:sz w:val="22"/>
                <w:szCs w:val="22"/>
              </w:rPr>
              <w:t>%</w:t>
            </w:r>
          </w:p>
        </w:tc>
      </w:tr>
      <w:tr w:rsidR="00E21738" w:rsidRPr="005B520D" w:rsidTr="004D6B8C">
        <w:trPr>
          <w:trHeight w:val="300"/>
        </w:trPr>
        <w:tc>
          <w:tcPr>
            <w:tcW w:w="632" w:type="dxa"/>
            <w:tcBorders>
              <w:top w:val="nil"/>
              <w:left w:val="single" w:sz="4" w:space="0" w:color="auto"/>
              <w:bottom w:val="single" w:sz="4" w:space="0" w:color="auto"/>
              <w:right w:val="single" w:sz="4" w:space="0" w:color="auto"/>
            </w:tcBorders>
            <w:shd w:val="clear" w:color="auto" w:fill="FFFFFF"/>
            <w:noWrap/>
            <w:vAlign w:val="center"/>
            <w:hideMark/>
          </w:tcPr>
          <w:p w:rsidR="00E21738" w:rsidRPr="005B520D" w:rsidRDefault="00E21738" w:rsidP="0092785D">
            <w:pPr>
              <w:jc w:val="right"/>
              <w:rPr>
                <w:color w:val="000000"/>
                <w:sz w:val="22"/>
                <w:szCs w:val="22"/>
              </w:rPr>
            </w:pPr>
            <w:r w:rsidRPr="005B520D">
              <w:rPr>
                <w:color w:val="000000"/>
                <w:sz w:val="22"/>
                <w:szCs w:val="22"/>
              </w:rPr>
              <w:t>1</w:t>
            </w:r>
          </w:p>
        </w:tc>
        <w:tc>
          <w:tcPr>
            <w:tcW w:w="1084" w:type="dxa"/>
            <w:tcBorders>
              <w:top w:val="nil"/>
              <w:left w:val="nil"/>
              <w:bottom w:val="single" w:sz="4" w:space="0" w:color="auto"/>
              <w:right w:val="single" w:sz="4" w:space="0" w:color="auto"/>
            </w:tcBorders>
            <w:shd w:val="clear" w:color="auto" w:fill="FFFFFF"/>
            <w:vAlign w:val="center"/>
            <w:hideMark/>
          </w:tcPr>
          <w:p w:rsidR="00E21738" w:rsidRPr="005B520D" w:rsidRDefault="00E21738" w:rsidP="0092785D">
            <w:pPr>
              <w:rPr>
                <w:color w:val="000000"/>
                <w:sz w:val="22"/>
                <w:szCs w:val="22"/>
              </w:rPr>
            </w:pPr>
            <w:r w:rsidRPr="005B520D">
              <w:rPr>
                <w:color w:val="000000"/>
                <w:sz w:val="22"/>
                <w:szCs w:val="22"/>
              </w:rPr>
              <w:t>Khối 6</w:t>
            </w:r>
          </w:p>
        </w:tc>
        <w:tc>
          <w:tcPr>
            <w:tcW w:w="706" w:type="dxa"/>
            <w:tcBorders>
              <w:top w:val="nil"/>
              <w:left w:val="nil"/>
              <w:bottom w:val="single" w:sz="4" w:space="0" w:color="auto"/>
              <w:right w:val="single" w:sz="4" w:space="0" w:color="auto"/>
            </w:tcBorders>
            <w:shd w:val="clear" w:color="auto" w:fill="FFFFFF"/>
            <w:vAlign w:val="center"/>
            <w:hideMark/>
          </w:tcPr>
          <w:p w:rsidR="00E21738" w:rsidRPr="005B520D" w:rsidRDefault="00E21738" w:rsidP="0092785D">
            <w:pPr>
              <w:jc w:val="center"/>
              <w:rPr>
                <w:color w:val="000000"/>
                <w:sz w:val="22"/>
                <w:szCs w:val="22"/>
              </w:rPr>
            </w:pPr>
            <w:r w:rsidRPr="005B520D">
              <w:rPr>
                <w:color w:val="000000"/>
                <w:sz w:val="22"/>
                <w:szCs w:val="22"/>
              </w:rPr>
              <w:t>224</w:t>
            </w:r>
          </w:p>
        </w:tc>
        <w:tc>
          <w:tcPr>
            <w:tcW w:w="697"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32</w:t>
            </w:r>
          </w:p>
        </w:tc>
        <w:tc>
          <w:tcPr>
            <w:tcW w:w="770"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14.29</w:t>
            </w:r>
          </w:p>
        </w:tc>
        <w:tc>
          <w:tcPr>
            <w:tcW w:w="568"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86</w:t>
            </w:r>
          </w:p>
        </w:tc>
        <w:tc>
          <w:tcPr>
            <w:tcW w:w="770"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38.39</w:t>
            </w:r>
          </w:p>
        </w:tc>
        <w:tc>
          <w:tcPr>
            <w:tcW w:w="580"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103</w:t>
            </w:r>
          </w:p>
        </w:tc>
        <w:tc>
          <w:tcPr>
            <w:tcW w:w="770"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45.98</w:t>
            </w:r>
          </w:p>
        </w:tc>
        <w:tc>
          <w:tcPr>
            <w:tcW w:w="733"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3</w:t>
            </w:r>
          </w:p>
        </w:tc>
        <w:tc>
          <w:tcPr>
            <w:tcW w:w="609"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1.34</w:t>
            </w:r>
          </w:p>
        </w:tc>
        <w:tc>
          <w:tcPr>
            <w:tcW w:w="733"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0</w:t>
            </w:r>
          </w:p>
        </w:tc>
        <w:tc>
          <w:tcPr>
            <w:tcW w:w="436"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0</w:t>
            </w:r>
          </w:p>
        </w:tc>
      </w:tr>
      <w:tr w:rsidR="00E21738" w:rsidRPr="005B520D" w:rsidTr="004D6B8C">
        <w:trPr>
          <w:trHeight w:val="300"/>
        </w:trPr>
        <w:tc>
          <w:tcPr>
            <w:tcW w:w="632" w:type="dxa"/>
            <w:tcBorders>
              <w:top w:val="nil"/>
              <w:left w:val="single" w:sz="4" w:space="0" w:color="auto"/>
              <w:bottom w:val="single" w:sz="4" w:space="0" w:color="auto"/>
              <w:right w:val="single" w:sz="4" w:space="0" w:color="auto"/>
            </w:tcBorders>
            <w:shd w:val="clear" w:color="auto" w:fill="FFFFFF"/>
            <w:noWrap/>
            <w:vAlign w:val="center"/>
            <w:hideMark/>
          </w:tcPr>
          <w:p w:rsidR="00E21738" w:rsidRPr="005B520D" w:rsidRDefault="00E21738" w:rsidP="0092785D">
            <w:pPr>
              <w:jc w:val="right"/>
              <w:rPr>
                <w:color w:val="000000"/>
                <w:sz w:val="22"/>
                <w:szCs w:val="22"/>
              </w:rPr>
            </w:pPr>
            <w:r w:rsidRPr="005B520D">
              <w:rPr>
                <w:color w:val="000000"/>
                <w:sz w:val="22"/>
                <w:szCs w:val="22"/>
              </w:rPr>
              <w:t>2</w:t>
            </w:r>
          </w:p>
        </w:tc>
        <w:tc>
          <w:tcPr>
            <w:tcW w:w="1084" w:type="dxa"/>
            <w:tcBorders>
              <w:top w:val="nil"/>
              <w:left w:val="nil"/>
              <w:bottom w:val="single" w:sz="4" w:space="0" w:color="auto"/>
              <w:right w:val="single" w:sz="4" w:space="0" w:color="auto"/>
            </w:tcBorders>
            <w:shd w:val="clear" w:color="auto" w:fill="FFFFFF"/>
            <w:vAlign w:val="center"/>
            <w:hideMark/>
          </w:tcPr>
          <w:p w:rsidR="00E21738" w:rsidRPr="005B520D" w:rsidRDefault="00E21738" w:rsidP="0092785D">
            <w:pPr>
              <w:rPr>
                <w:color w:val="000000"/>
                <w:sz w:val="22"/>
                <w:szCs w:val="22"/>
              </w:rPr>
            </w:pPr>
            <w:r w:rsidRPr="005B520D">
              <w:rPr>
                <w:color w:val="000000"/>
                <w:sz w:val="22"/>
                <w:szCs w:val="22"/>
              </w:rPr>
              <w:t>Khối 7</w:t>
            </w:r>
          </w:p>
        </w:tc>
        <w:tc>
          <w:tcPr>
            <w:tcW w:w="706" w:type="dxa"/>
            <w:tcBorders>
              <w:top w:val="nil"/>
              <w:left w:val="nil"/>
              <w:bottom w:val="single" w:sz="4" w:space="0" w:color="auto"/>
              <w:right w:val="single" w:sz="4" w:space="0" w:color="auto"/>
            </w:tcBorders>
            <w:shd w:val="clear" w:color="auto" w:fill="FFFFFF"/>
            <w:vAlign w:val="center"/>
            <w:hideMark/>
          </w:tcPr>
          <w:p w:rsidR="00E21738" w:rsidRPr="005B520D" w:rsidRDefault="00E21738" w:rsidP="0092785D">
            <w:pPr>
              <w:jc w:val="center"/>
              <w:rPr>
                <w:color w:val="000000"/>
                <w:sz w:val="22"/>
                <w:szCs w:val="22"/>
              </w:rPr>
            </w:pPr>
            <w:r w:rsidRPr="005B520D">
              <w:rPr>
                <w:color w:val="000000"/>
                <w:sz w:val="22"/>
                <w:szCs w:val="22"/>
              </w:rPr>
              <w:t>198</w:t>
            </w:r>
          </w:p>
        </w:tc>
        <w:tc>
          <w:tcPr>
            <w:tcW w:w="697"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24</w:t>
            </w:r>
          </w:p>
        </w:tc>
        <w:tc>
          <w:tcPr>
            <w:tcW w:w="770"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12.12</w:t>
            </w:r>
          </w:p>
        </w:tc>
        <w:tc>
          <w:tcPr>
            <w:tcW w:w="568"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74</w:t>
            </w:r>
          </w:p>
        </w:tc>
        <w:tc>
          <w:tcPr>
            <w:tcW w:w="770"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37.37</w:t>
            </w:r>
          </w:p>
        </w:tc>
        <w:tc>
          <w:tcPr>
            <w:tcW w:w="580"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100</w:t>
            </w:r>
          </w:p>
        </w:tc>
        <w:tc>
          <w:tcPr>
            <w:tcW w:w="770"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50.51</w:t>
            </w:r>
          </w:p>
        </w:tc>
        <w:tc>
          <w:tcPr>
            <w:tcW w:w="733"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0</w:t>
            </w:r>
          </w:p>
        </w:tc>
        <w:tc>
          <w:tcPr>
            <w:tcW w:w="609"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0</w:t>
            </w:r>
          </w:p>
        </w:tc>
        <w:tc>
          <w:tcPr>
            <w:tcW w:w="733"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0</w:t>
            </w:r>
          </w:p>
        </w:tc>
        <w:tc>
          <w:tcPr>
            <w:tcW w:w="436"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0</w:t>
            </w:r>
          </w:p>
        </w:tc>
      </w:tr>
      <w:tr w:rsidR="00E21738" w:rsidRPr="005B520D" w:rsidTr="004D6B8C">
        <w:trPr>
          <w:trHeight w:val="300"/>
        </w:trPr>
        <w:tc>
          <w:tcPr>
            <w:tcW w:w="632" w:type="dxa"/>
            <w:tcBorders>
              <w:top w:val="nil"/>
              <w:left w:val="single" w:sz="4" w:space="0" w:color="auto"/>
              <w:bottom w:val="single" w:sz="4" w:space="0" w:color="auto"/>
              <w:right w:val="single" w:sz="4" w:space="0" w:color="auto"/>
            </w:tcBorders>
            <w:shd w:val="clear" w:color="auto" w:fill="FFFFFF"/>
            <w:noWrap/>
            <w:vAlign w:val="center"/>
            <w:hideMark/>
          </w:tcPr>
          <w:p w:rsidR="00E21738" w:rsidRPr="005B520D" w:rsidRDefault="00E21738" w:rsidP="0092785D">
            <w:pPr>
              <w:jc w:val="right"/>
              <w:rPr>
                <w:color w:val="000000"/>
                <w:sz w:val="22"/>
                <w:szCs w:val="22"/>
              </w:rPr>
            </w:pPr>
            <w:r w:rsidRPr="005B520D">
              <w:rPr>
                <w:color w:val="000000"/>
                <w:sz w:val="22"/>
                <w:szCs w:val="22"/>
              </w:rPr>
              <w:t>3</w:t>
            </w:r>
          </w:p>
        </w:tc>
        <w:tc>
          <w:tcPr>
            <w:tcW w:w="1084" w:type="dxa"/>
            <w:tcBorders>
              <w:top w:val="nil"/>
              <w:left w:val="nil"/>
              <w:bottom w:val="single" w:sz="4" w:space="0" w:color="auto"/>
              <w:right w:val="single" w:sz="4" w:space="0" w:color="auto"/>
            </w:tcBorders>
            <w:shd w:val="clear" w:color="auto" w:fill="FFFFFF"/>
            <w:vAlign w:val="center"/>
            <w:hideMark/>
          </w:tcPr>
          <w:p w:rsidR="00E21738" w:rsidRPr="005B520D" w:rsidRDefault="00E21738" w:rsidP="0092785D">
            <w:pPr>
              <w:rPr>
                <w:color w:val="000000"/>
                <w:sz w:val="22"/>
                <w:szCs w:val="22"/>
              </w:rPr>
            </w:pPr>
            <w:r w:rsidRPr="005B520D">
              <w:rPr>
                <w:color w:val="000000"/>
                <w:sz w:val="22"/>
                <w:szCs w:val="22"/>
              </w:rPr>
              <w:t>Khối 8</w:t>
            </w:r>
          </w:p>
        </w:tc>
        <w:tc>
          <w:tcPr>
            <w:tcW w:w="706" w:type="dxa"/>
            <w:tcBorders>
              <w:top w:val="nil"/>
              <w:left w:val="nil"/>
              <w:bottom w:val="single" w:sz="4" w:space="0" w:color="auto"/>
              <w:right w:val="single" w:sz="4" w:space="0" w:color="auto"/>
            </w:tcBorders>
            <w:shd w:val="clear" w:color="auto" w:fill="FFFFFF"/>
            <w:vAlign w:val="center"/>
            <w:hideMark/>
          </w:tcPr>
          <w:p w:rsidR="00E21738" w:rsidRPr="005B520D" w:rsidRDefault="00E21738" w:rsidP="0092785D">
            <w:pPr>
              <w:jc w:val="center"/>
              <w:rPr>
                <w:color w:val="000000"/>
                <w:sz w:val="22"/>
                <w:szCs w:val="22"/>
              </w:rPr>
            </w:pPr>
            <w:r w:rsidRPr="005B520D">
              <w:rPr>
                <w:color w:val="000000"/>
                <w:sz w:val="22"/>
                <w:szCs w:val="22"/>
              </w:rPr>
              <w:t>164</w:t>
            </w:r>
          </w:p>
        </w:tc>
        <w:tc>
          <w:tcPr>
            <w:tcW w:w="697"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11</w:t>
            </w:r>
          </w:p>
        </w:tc>
        <w:tc>
          <w:tcPr>
            <w:tcW w:w="770"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6.71</w:t>
            </w:r>
          </w:p>
        </w:tc>
        <w:tc>
          <w:tcPr>
            <w:tcW w:w="568"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86</w:t>
            </w:r>
          </w:p>
        </w:tc>
        <w:tc>
          <w:tcPr>
            <w:tcW w:w="770"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52.44</w:t>
            </w:r>
          </w:p>
        </w:tc>
        <w:tc>
          <w:tcPr>
            <w:tcW w:w="580"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67</w:t>
            </w:r>
          </w:p>
        </w:tc>
        <w:tc>
          <w:tcPr>
            <w:tcW w:w="770"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40.85</w:t>
            </w:r>
          </w:p>
        </w:tc>
        <w:tc>
          <w:tcPr>
            <w:tcW w:w="733"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0</w:t>
            </w:r>
          </w:p>
        </w:tc>
        <w:tc>
          <w:tcPr>
            <w:tcW w:w="609"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0</w:t>
            </w:r>
          </w:p>
        </w:tc>
        <w:tc>
          <w:tcPr>
            <w:tcW w:w="733"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0</w:t>
            </w:r>
          </w:p>
        </w:tc>
        <w:tc>
          <w:tcPr>
            <w:tcW w:w="436"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0</w:t>
            </w:r>
          </w:p>
        </w:tc>
      </w:tr>
      <w:tr w:rsidR="00E21738" w:rsidRPr="005B520D" w:rsidTr="004D6B8C">
        <w:trPr>
          <w:trHeight w:val="300"/>
        </w:trPr>
        <w:tc>
          <w:tcPr>
            <w:tcW w:w="632" w:type="dxa"/>
            <w:tcBorders>
              <w:top w:val="nil"/>
              <w:left w:val="single" w:sz="4" w:space="0" w:color="auto"/>
              <w:bottom w:val="single" w:sz="4" w:space="0" w:color="auto"/>
              <w:right w:val="single" w:sz="4" w:space="0" w:color="auto"/>
            </w:tcBorders>
            <w:shd w:val="clear" w:color="auto" w:fill="FFFFFF"/>
            <w:noWrap/>
            <w:vAlign w:val="center"/>
            <w:hideMark/>
          </w:tcPr>
          <w:p w:rsidR="00E21738" w:rsidRPr="005B520D" w:rsidRDefault="00E21738" w:rsidP="0092785D">
            <w:pPr>
              <w:jc w:val="right"/>
              <w:rPr>
                <w:color w:val="000000"/>
                <w:sz w:val="22"/>
                <w:szCs w:val="22"/>
              </w:rPr>
            </w:pPr>
            <w:r w:rsidRPr="005B520D">
              <w:rPr>
                <w:color w:val="000000"/>
                <w:sz w:val="22"/>
                <w:szCs w:val="22"/>
              </w:rPr>
              <w:t>4</w:t>
            </w:r>
          </w:p>
        </w:tc>
        <w:tc>
          <w:tcPr>
            <w:tcW w:w="1084" w:type="dxa"/>
            <w:tcBorders>
              <w:top w:val="nil"/>
              <w:left w:val="nil"/>
              <w:bottom w:val="single" w:sz="4" w:space="0" w:color="auto"/>
              <w:right w:val="single" w:sz="4" w:space="0" w:color="auto"/>
            </w:tcBorders>
            <w:shd w:val="clear" w:color="auto" w:fill="FFFFFF"/>
            <w:vAlign w:val="center"/>
            <w:hideMark/>
          </w:tcPr>
          <w:p w:rsidR="00E21738" w:rsidRPr="005B520D" w:rsidRDefault="00E21738" w:rsidP="0092785D">
            <w:pPr>
              <w:rPr>
                <w:color w:val="000000"/>
                <w:sz w:val="22"/>
                <w:szCs w:val="22"/>
              </w:rPr>
            </w:pPr>
            <w:r w:rsidRPr="005B520D">
              <w:rPr>
                <w:color w:val="000000"/>
                <w:sz w:val="22"/>
                <w:szCs w:val="22"/>
              </w:rPr>
              <w:t>Khối 9</w:t>
            </w:r>
          </w:p>
        </w:tc>
        <w:tc>
          <w:tcPr>
            <w:tcW w:w="706" w:type="dxa"/>
            <w:tcBorders>
              <w:top w:val="nil"/>
              <w:left w:val="nil"/>
              <w:bottom w:val="single" w:sz="4" w:space="0" w:color="auto"/>
              <w:right w:val="single" w:sz="4" w:space="0" w:color="auto"/>
            </w:tcBorders>
            <w:shd w:val="clear" w:color="auto" w:fill="FFFFFF"/>
            <w:vAlign w:val="center"/>
            <w:hideMark/>
          </w:tcPr>
          <w:p w:rsidR="00E21738" w:rsidRPr="005B520D" w:rsidRDefault="00E21738" w:rsidP="0092785D">
            <w:pPr>
              <w:jc w:val="center"/>
              <w:rPr>
                <w:color w:val="000000"/>
                <w:sz w:val="22"/>
                <w:szCs w:val="22"/>
              </w:rPr>
            </w:pPr>
            <w:r w:rsidRPr="005B520D">
              <w:rPr>
                <w:color w:val="000000"/>
                <w:sz w:val="22"/>
                <w:szCs w:val="22"/>
              </w:rPr>
              <w:t>140</w:t>
            </w:r>
          </w:p>
        </w:tc>
        <w:tc>
          <w:tcPr>
            <w:tcW w:w="697"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13</w:t>
            </w:r>
          </w:p>
        </w:tc>
        <w:tc>
          <w:tcPr>
            <w:tcW w:w="770"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9.29</w:t>
            </w:r>
          </w:p>
        </w:tc>
        <w:tc>
          <w:tcPr>
            <w:tcW w:w="568"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57</w:t>
            </w:r>
          </w:p>
        </w:tc>
        <w:tc>
          <w:tcPr>
            <w:tcW w:w="770"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40.71</w:t>
            </w:r>
          </w:p>
        </w:tc>
        <w:tc>
          <w:tcPr>
            <w:tcW w:w="580"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68</w:t>
            </w:r>
          </w:p>
        </w:tc>
        <w:tc>
          <w:tcPr>
            <w:tcW w:w="770"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48.57</w:t>
            </w:r>
          </w:p>
        </w:tc>
        <w:tc>
          <w:tcPr>
            <w:tcW w:w="733"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2</w:t>
            </w:r>
          </w:p>
        </w:tc>
        <w:tc>
          <w:tcPr>
            <w:tcW w:w="609"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1.43</w:t>
            </w:r>
          </w:p>
        </w:tc>
        <w:tc>
          <w:tcPr>
            <w:tcW w:w="733"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0</w:t>
            </w:r>
          </w:p>
        </w:tc>
        <w:tc>
          <w:tcPr>
            <w:tcW w:w="436"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0</w:t>
            </w:r>
          </w:p>
        </w:tc>
      </w:tr>
      <w:tr w:rsidR="00E21738" w:rsidRPr="005B520D" w:rsidTr="004D6B8C">
        <w:trPr>
          <w:trHeight w:val="300"/>
        </w:trPr>
        <w:tc>
          <w:tcPr>
            <w:tcW w:w="632" w:type="dxa"/>
            <w:tcBorders>
              <w:top w:val="nil"/>
              <w:left w:val="single" w:sz="4" w:space="0" w:color="auto"/>
              <w:bottom w:val="single" w:sz="4" w:space="0" w:color="auto"/>
              <w:right w:val="single" w:sz="4" w:space="0" w:color="auto"/>
            </w:tcBorders>
            <w:shd w:val="clear" w:color="auto" w:fill="FFFFFF"/>
            <w:noWrap/>
            <w:vAlign w:val="center"/>
            <w:hideMark/>
          </w:tcPr>
          <w:p w:rsidR="00E21738" w:rsidRPr="005B520D" w:rsidRDefault="00E21738" w:rsidP="0092785D">
            <w:pPr>
              <w:jc w:val="right"/>
              <w:rPr>
                <w:color w:val="000000"/>
                <w:sz w:val="22"/>
                <w:szCs w:val="22"/>
              </w:rPr>
            </w:pPr>
            <w:r w:rsidRPr="005B520D">
              <w:rPr>
                <w:color w:val="000000"/>
                <w:sz w:val="22"/>
                <w:szCs w:val="22"/>
              </w:rPr>
              <w:t>1</w:t>
            </w:r>
          </w:p>
        </w:tc>
        <w:tc>
          <w:tcPr>
            <w:tcW w:w="1084" w:type="dxa"/>
            <w:tcBorders>
              <w:top w:val="nil"/>
              <w:left w:val="nil"/>
              <w:bottom w:val="single" w:sz="4" w:space="0" w:color="auto"/>
              <w:right w:val="single" w:sz="4" w:space="0" w:color="auto"/>
            </w:tcBorders>
            <w:shd w:val="clear" w:color="auto" w:fill="FFFFFF"/>
            <w:vAlign w:val="center"/>
            <w:hideMark/>
          </w:tcPr>
          <w:p w:rsidR="00E21738" w:rsidRPr="005B520D" w:rsidRDefault="00E21738" w:rsidP="0092785D">
            <w:pPr>
              <w:rPr>
                <w:color w:val="000000"/>
                <w:sz w:val="22"/>
                <w:szCs w:val="22"/>
              </w:rPr>
            </w:pPr>
            <w:r w:rsidRPr="005B520D">
              <w:rPr>
                <w:color w:val="000000"/>
                <w:sz w:val="22"/>
                <w:szCs w:val="22"/>
              </w:rPr>
              <w:t>Khối 10</w:t>
            </w:r>
          </w:p>
        </w:tc>
        <w:tc>
          <w:tcPr>
            <w:tcW w:w="706" w:type="dxa"/>
            <w:tcBorders>
              <w:top w:val="nil"/>
              <w:left w:val="nil"/>
              <w:bottom w:val="single" w:sz="4" w:space="0" w:color="auto"/>
              <w:right w:val="single" w:sz="4" w:space="0" w:color="auto"/>
            </w:tcBorders>
            <w:shd w:val="clear" w:color="auto" w:fill="FFFFFF"/>
            <w:vAlign w:val="center"/>
            <w:hideMark/>
          </w:tcPr>
          <w:p w:rsidR="00E21738" w:rsidRPr="005B520D" w:rsidRDefault="00E21738" w:rsidP="0092785D">
            <w:pPr>
              <w:jc w:val="center"/>
              <w:rPr>
                <w:color w:val="000000"/>
                <w:sz w:val="22"/>
                <w:szCs w:val="22"/>
              </w:rPr>
            </w:pPr>
            <w:r w:rsidRPr="005B520D">
              <w:rPr>
                <w:color w:val="000000"/>
                <w:sz w:val="22"/>
                <w:szCs w:val="22"/>
              </w:rPr>
              <w:t>134</w:t>
            </w:r>
          </w:p>
        </w:tc>
        <w:tc>
          <w:tcPr>
            <w:tcW w:w="697"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29</w:t>
            </w:r>
          </w:p>
        </w:tc>
        <w:tc>
          <w:tcPr>
            <w:tcW w:w="770"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21.64</w:t>
            </w:r>
          </w:p>
        </w:tc>
        <w:tc>
          <w:tcPr>
            <w:tcW w:w="568"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75</w:t>
            </w:r>
          </w:p>
        </w:tc>
        <w:tc>
          <w:tcPr>
            <w:tcW w:w="770"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55.97</w:t>
            </w:r>
          </w:p>
        </w:tc>
        <w:tc>
          <w:tcPr>
            <w:tcW w:w="580"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30</w:t>
            </w:r>
          </w:p>
        </w:tc>
        <w:tc>
          <w:tcPr>
            <w:tcW w:w="770"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22.39</w:t>
            </w:r>
          </w:p>
        </w:tc>
        <w:tc>
          <w:tcPr>
            <w:tcW w:w="733"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0</w:t>
            </w:r>
          </w:p>
        </w:tc>
        <w:tc>
          <w:tcPr>
            <w:tcW w:w="609"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0</w:t>
            </w:r>
          </w:p>
        </w:tc>
        <w:tc>
          <w:tcPr>
            <w:tcW w:w="733"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0</w:t>
            </w:r>
          </w:p>
        </w:tc>
        <w:tc>
          <w:tcPr>
            <w:tcW w:w="436"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0</w:t>
            </w:r>
          </w:p>
        </w:tc>
      </w:tr>
      <w:tr w:rsidR="00E21738" w:rsidRPr="005B520D" w:rsidTr="004D6B8C">
        <w:trPr>
          <w:trHeight w:val="300"/>
        </w:trPr>
        <w:tc>
          <w:tcPr>
            <w:tcW w:w="632" w:type="dxa"/>
            <w:tcBorders>
              <w:top w:val="nil"/>
              <w:left w:val="single" w:sz="4" w:space="0" w:color="auto"/>
              <w:bottom w:val="single" w:sz="4" w:space="0" w:color="auto"/>
              <w:right w:val="single" w:sz="4" w:space="0" w:color="auto"/>
            </w:tcBorders>
            <w:shd w:val="clear" w:color="auto" w:fill="FFFFFF"/>
            <w:noWrap/>
            <w:vAlign w:val="center"/>
            <w:hideMark/>
          </w:tcPr>
          <w:p w:rsidR="00E21738" w:rsidRPr="005B520D" w:rsidRDefault="00E21738" w:rsidP="0092785D">
            <w:pPr>
              <w:jc w:val="right"/>
              <w:rPr>
                <w:color w:val="000000"/>
                <w:sz w:val="22"/>
                <w:szCs w:val="22"/>
              </w:rPr>
            </w:pPr>
            <w:r w:rsidRPr="005B520D">
              <w:rPr>
                <w:color w:val="000000"/>
                <w:sz w:val="22"/>
                <w:szCs w:val="22"/>
              </w:rPr>
              <w:t>2</w:t>
            </w:r>
          </w:p>
        </w:tc>
        <w:tc>
          <w:tcPr>
            <w:tcW w:w="1084" w:type="dxa"/>
            <w:tcBorders>
              <w:top w:val="nil"/>
              <w:left w:val="nil"/>
              <w:bottom w:val="single" w:sz="4" w:space="0" w:color="auto"/>
              <w:right w:val="single" w:sz="4" w:space="0" w:color="auto"/>
            </w:tcBorders>
            <w:shd w:val="clear" w:color="auto" w:fill="FFFFFF"/>
            <w:vAlign w:val="center"/>
            <w:hideMark/>
          </w:tcPr>
          <w:p w:rsidR="00E21738" w:rsidRPr="005B520D" w:rsidRDefault="00E21738" w:rsidP="0092785D">
            <w:pPr>
              <w:rPr>
                <w:color w:val="000000"/>
                <w:sz w:val="22"/>
                <w:szCs w:val="22"/>
              </w:rPr>
            </w:pPr>
            <w:r w:rsidRPr="005B520D">
              <w:rPr>
                <w:color w:val="000000"/>
                <w:sz w:val="22"/>
                <w:szCs w:val="22"/>
              </w:rPr>
              <w:t>Khối 11</w:t>
            </w:r>
          </w:p>
        </w:tc>
        <w:tc>
          <w:tcPr>
            <w:tcW w:w="706" w:type="dxa"/>
            <w:tcBorders>
              <w:top w:val="nil"/>
              <w:left w:val="nil"/>
              <w:bottom w:val="single" w:sz="4" w:space="0" w:color="auto"/>
              <w:right w:val="single" w:sz="4" w:space="0" w:color="auto"/>
            </w:tcBorders>
            <w:shd w:val="clear" w:color="auto" w:fill="FFFFFF"/>
            <w:vAlign w:val="center"/>
            <w:hideMark/>
          </w:tcPr>
          <w:p w:rsidR="00E21738" w:rsidRPr="005B520D" w:rsidRDefault="00E21738" w:rsidP="0092785D">
            <w:pPr>
              <w:jc w:val="center"/>
              <w:rPr>
                <w:color w:val="000000"/>
                <w:sz w:val="22"/>
                <w:szCs w:val="22"/>
              </w:rPr>
            </w:pPr>
            <w:r w:rsidRPr="005B520D">
              <w:rPr>
                <w:color w:val="000000"/>
                <w:sz w:val="22"/>
                <w:szCs w:val="22"/>
              </w:rPr>
              <w:t>113</w:t>
            </w:r>
          </w:p>
        </w:tc>
        <w:tc>
          <w:tcPr>
            <w:tcW w:w="697"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13</w:t>
            </w:r>
          </w:p>
        </w:tc>
        <w:tc>
          <w:tcPr>
            <w:tcW w:w="770"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11.5</w:t>
            </w:r>
          </w:p>
        </w:tc>
        <w:tc>
          <w:tcPr>
            <w:tcW w:w="568"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60</w:t>
            </w:r>
          </w:p>
        </w:tc>
        <w:tc>
          <w:tcPr>
            <w:tcW w:w="770"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53.1</w:t>
            </w:r>
          </w:p>
        </w:tc>
        <w:tc>
          <w:tcPr>
            <w:tcW w:w="580"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40</w:t>
            </w:r>
          </w:p>
        </w:tc>
        <w:tc>
          <w:tcPr>
            <w:tcW w:w="770"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35.4</w:t>
            </w:r>
          </w:p>
        </w:tc>
        <w:tc>
          <w:tcPr>
            <w:tcW w:w="733"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0</w:t>
            </w:r>
          </w:p>
        </w:tc>
        <w:tc>
          <w:tcPr>
            <w:tcW w:w="609"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0</w:t>
            </w:r>
          </w:p>
        </w:tc>
        <w:tc>
          <w:tcPr>
            <w:tcW w:w="733"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0</w:t>
            </w:r>
          </w:p>
        </w:tc>
        <w:tc>
          <w:tcPr>
            <w:tcW w:w="436"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0</w:t>
            </w:r>
          </w:p>
        </w:tc>
      </w:tr>
      <w:tr w:rsidR="00E21738" w:rsidRPr="005B520D" w:rsidTr="004D6B8C">
        <w:trPr>
          <w:trHeight w:val="300"/>
        </w:trPr>
        <w:tc>
          <w:tcPr>
            <w:tcW w:w="632" w:type="dxa"/>
            <w:tcBorders>
              <w:top w:val="nil"/>
              <w:left w:val="single" w:sz="4" w:space="0" w:color="auto"/>
              <w:bottom w:val="single" w:sz="4" w:space="0" w:color="auto"/>
              <w:right w:val="single" w:sz="4" w:space="0" w:color="auto"/>
            </w:tcBorders>
            <w:shd w:val="clear" w:color="auto" w:fill="FFFFFF"/>
            <w:noWrap/>
            <w:vAlign w:val="center"/>
            <w:hideMark/>
          </w:tcPr>
          <w:p w:rsidR="00E21738" w:rsidRPr="005B520D" w:rsidRDefault="00E21738" w:rsidP="0092785D">
            <w:pPr>
              <w:jc w:val="right"/>
              <w:rPr>
                <w:color w:val="000000"/>
                <w:sz w:val="22"/>
                <w:szCs w:val="22"/>
              </w:rPr>
            </w:pPr>
            <w:r w:rsidRPr="005B520D">
              <w:rPr>
                <w:color w:val="000000"/>
                <w:sz w:val="22"/>
                <w:szCs w:val="22"/>
              </w:rPr>
              <w:t>3</w:t>
            </w:r>
          </w:p>
        </w:tc>
        <w:tc>
          <w:tcPr>
            <w:tcW w:w="1084" w:type="dxa"/>
            <w:tcBorders>
              <w:top w:val="nil"/>
              <w:left w:val="nil"/>
              <w:bottom w:val="single" w:sz="4" w:space="0" w:color="auto"/>
              <w:right w:val="single" w:sz="4" w:space="0" w:color="auto"/>
            </w:tcBorders>
            <w:shd w:val="clear" w:color="auto" w:fill="FFFFFF"/>
            <w:vAlign w:val="center"/>
            <w:hideMark/>
          </w:tcPr>
          <w:p w:rsidR="00E21738" w:rsidRPr="005B520D" w:rsidRDefault="00E21738" w:rsidP="0092785D">
            <w:pPr>
              <w:rPr>
                <w:color w:val="000000"/>
                <w:sz w:val="22"/>
                <w:szCs w:val="22"/>
              </w:rPr>
            </w:pPr>
            <w:r w:rsidRPr="005B520D">
              <w:rPr>
                <w:color w:val="000000"/>
                <w:sz w:val="22"/>
                <w:szCs w:val="22"/>
              </w:rPr>
              <w:t>Khối 12</w:t>
            </w:r>
          </w:p>
        </w:tc>
        <w:tc>
          <w:tcPr>
            <w:tcW w:w="706" w:type="dxa"/>
            <w:tcBorders>
              <w:top w:val="nil"/>
              <w:left w:val="nil"/>
              <w:bottom w:val="single" w:sz="4" w:space="0" w:color="auto"/>
              <w:right w:val="single" w:sz="4" w:space="0" w:color="auto"/>
            </w:tcBorders>
            <w:shd w:val="clear" w:color="auto" w:fill="FFFFFF"/>
            <w:vAlign w:val="center"/>
            <w:hideMark/>
          </w:tcPr>
          <w:p w:rsidR="00E21738" w:rsidRPr="005B520D" w:rsidRDefault="00E21738" w:rsidP="0092785D">
            <w:pPr>
              <w:jc w:val="center"/>
              <w:rPr>
                <w:color w:val="000000"/>
                <w:sz w:val="22"/>
                <w:szCs w:val="22"/>
              </w:rPr>
            </w:pPr>
            <w:r w:rsidRPr="005B520D">
              <w:rPr>
                <w:color w:val="000000"/>
                <w:sz w:val="22"/>
                <w:szCs w:val="22"/>
              </w:rPr>
              <w:t>101</w:t>
            </w:r>
          </w:p>
        </w:tc>
        <w:tc>
          <w:tcPr>
            <w:tcW w:w="697"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7</w:t>
            </w:r>
          </w:p>
        </w:tc>
        <w:tc>
          <w:tcPr>
            <w:tcW w:w="770"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6.93</w:t>
            </w:r>
          </w:p>
        </w:tc>
        <w:tc>
          <w:tcPr>
            <w:tcW w:w="568"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93</w:t>
            </w:r>
          </w:p>
        </w:tc>
        <w:tc>
          <w:tcPr>
            <w:tcW w:w="770"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92.08</w:t>
            </w:r>
          </w:p>
        </w:tc>
        <w:tc>
          <w:tcPr>
            <w:tcW w:w="580"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1</w:t>
            </w:r>
          </w:p>
        </w:tc>
        <w:tc>
          <w:tcPr>
            <w:tcW w:w="770"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0.99</w:t>
            </w:r>
          </w:p>
        </w:tc>
        <w:tc>
          <w:tcPr>
            <w:tcW w:w="733"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0</w:t>
            </w:r>
          </w:p>
        </w:tc>
        <w:tc>
          <w:tcPr>
            <w:tcW w:w="609"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0</w:t>
            </w:r>
          </w:p>
        </w:tc>
        <w:tc>
          <w:tcPr>
            <w:tcW w:w="733"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0</w:t>
            </w:r>
          </w:p>
        </w:tc>
        <w:tc>
          <w:tcPr>
            <w:tcW w:w="436" w:type="dxa"/>
            <w:tcBorders>
              <w:top w:val="nil"/>
              <w:left w:val="nil"/>
              <w:bottom w:val="single" w:sz="4" w:space="0" w:color="auto"/>
              <w:right w:val="single" w:sz="4" w:space="0" w:color="auto"/>
            </w:tcBorders>
            <w:shd w:val="clear" w:color="auto" w:fill="FFFFFF"/>
            <w:noWrap/>
            <w:vAlign w:val="center"/>
            <w:hideMark/>
          </w:tcPr>
          <w:p w:rsidR="00E21738" w:rsidRPr="005B520D" w:rsidRDefault="00E21738" w:rsidP="0092785D">
            <w:pPr>
              <w:jc w:val="center"/>
              <w:rPr>
                <w:color w:val="000000"/>
                <w:sz w:val="22"/>
                <w:szCs w:val="22"/>
              </w:rPr>
            </w:pPr>
            <w:r w:rsidRPr="005B520D">
              <w:rPr>
                <w:color w:val="000000"/>
                <w:sz w:val="22"/>
                <w:szCs w:val="22"/>
              </w:rPr>
              <w:t>0</w:t>
            </w:r>
          </w:p>
        </w:tc>
      </w:tr>
      <w:tr w:rsidR="00E21738" w:rsidRPr="005B520D" w:rsidTr="004D6B8C">
        <w:trPr>
          <w:trHeight w:val="300"/>
        </w:trPr>
        <w:tc>
          <w:tcPr>
            <w:tcW w:w="171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21738" w:rsidRPr="005B520D" w:rsidRDefault="00E21738" w:rsidP="0092785D">
            <w:pPr>
              <w:jc w:val="center"/>
              <w:rPr>
                <w:b/>
                <w:bCs/>
                <w:color w:val="000000"/>
                <w:sz w:val="22"/>
                <w:szCs w:val="22"/>
              </w:rPr>
            </w:pPr>
            <w:r w:rsidRPr="005B520D">
              <w:rPr>
                <w:b/>
                <w:bCs/>
                <w:color w:val="000000"/>
                <w:sz w:val="22"/>
                <w:szCs w:val="22"/>
              </w:rPr>
              <w:t>TS</w:t>
            </w:r>
          </w:p>
        </w:tc>
        <w:tc>
          <w:tcPr>
            <w:tcW w:w="706" w:type="dxa"/>
            <w:tcBorders>
              <w:top w:val="nil"/>
              <w:left w:val="nil"/>
              <w:bottom w:val="single" w:sz="4" w:space="0" w:color="auto"/>
              <w:right w:val="single" w:sz="4" w:space="0" w:color="auto"/>
            </w:tcBorders>
            <w:shd w:val="clear" w:color="auto" w:fill="auto"/>
            <w:vAlign w:val="center"/>
            <w:hideMark/>
          </w:tcPr>
          <w:p w:rsidR="00E21738" w:rsidRPr="005B520D" w:rsidRDefault="00E21738" w:rsidP="0092785D">
            <w:pPr>
              <w:jc w:val="center"/>
              <w:rPr>
                <w:b/>
                <w:bCs/>
                <w:color w:val="000000"/>
                <w:sz w:val="22"/>
                <w:szCs w:val="22"/>
              </w:rPr>
            </w:pPr>
            <w:r w:rsidRPr="005B520D">
              <w:rPr>
                <w:b/>
                <w:bCs/>
                <w:color w:val="000000"/>
                <w:sz w:val="22"/>
                <w:szCs w:val="22"/>
              </w:rPr>
              <w:t>1074</w:t>
            </w:r>
          </w:p>
        </w:tc>
        <w:tc>
          <w:tcPr>
            <w:tcW w:w="697" w:type="dxa"/>
            <w:tcBorders>
              <w:top w:val="nil"/>
              <w:left w:val="nil"/>
              <w:bottom w:val="single" w:sz="4" w:space="0" w:color="auto"/>
              <w:right w:val="single" w:sz="4" w:space="0" w:color="auto"/>
            </w:tcBorders>
            <w:shd w:val="clear" w:color="auto" w:fill="auto"/>
            <w:vAlign w:val="center"/>
            <w:hideMark/>
          </w:tcPr>
          <w:p w:rsidR="00E21738" w:rsidRPr="005B520D" w:rsidRDefault="00E21738" w:rsidP="0092785D">
            <w:pPr>
              <w:jc w:val="center"/>
              <w:rPr>
                <w:b/>
                <w:bCs/>
                <w:color w:val="000000"/>
                <w:sz w:val="22"/>
                <w:szCs w:val="22"/>
              </w:rPr>
            </w:pPr>
            <w:r w:rsidRPr="005B520D">
              <w:rPr>
                <w:b/>
                <w:bCs/>
                <w:color w:val="000000"/>
                <w:sz w:val="22"/>
                <w:szCs w:val="22"/>
              </w:rPr>
              <w:t>129</w:t>
            </w:r>
          </w:p>
        </w:tc>
        <w:tc>
          <w:tcPr>
            <w:tcW w:w="770" w:type="dxa"/>
            <w:tcBorders>
              <w:top w:val="nil"/>
              <w:left w:val="nil"/>
              <w:bottom w:val="single" w:sz="4" w:space="0" w:color="auto"/>
              <w:right w:val="single" w:sz="4" w:space="0" w:color="auto"/>
            </w:tcBorders>
            <w:shd w:val="clear" w:color="000000" w:fill="FFFFFF"/>
            <w:noWrap/>
            <w:vAlign w:val="center"/>
            <w:hideMark/>
          </w:tcPr>
          <w:p w:rsidR="00E21738" w:rsidRPr="005B520D" w:rsidRDefault="00E21738" w:rsidP="0092785D">
            <w:pPr>
              <w:jc w:val="center"/>
              <w:rPr>
                <w:b/>
                <w:bCs/>
                <w:color w:val="000000"/>
                <w:sz w:val="22"/>
                <w:szCs w:val="22"/>
              </w:rPr>
            </w:pPr>
            <w:r w:rsidRPr="005B520D">
              <w:rPr>
                <w:b/>
                <w:bCs/>
                <w:color w:val="000000"/>
                <w:sz w:val="22"/>
                <w:szCs w:val="22"/>
              </w:rPr>
              <w:t>12.01</w:t>
            </w:r>
          </w:p>
        </w:tc>
        <w:tc>
          <w:tcPr>
            <w:tcW w:w="568" w:type="dxa"/>
            <w:tcBorders>
              <w:top w:val="nil"/>
              <w:left w:val="nil"/>
              <w:bottom w:val="single" w:sz="4" w:space="0" w:color="auto"/>
              <w:right w:val="single" w:sz="4" w:space="0" w:color="auto"/>
            </w:tcBorders>
            <w:shd w:val="clear" w:color="auto" w:fill="auto"/>
            <w:vAlign w:val="center"/>
            <w:hideMark/>
          </w:tcPr>
          <w:p w:rsidR="00E21738" w:rsidRPr="005B520D" w:rsidRDefault="00E21738" w:rsidP="0092785D">
            <w:pPr>
              <w:jc w:val="center"/>
              <w:rPr>
                <w:b/>
                <w:bCs/>
                <w:color w:val="000000"/>
                <w:sz w:val="22"/>
                <w:szCs w:val="22"/>
              </w:rPr>
            </w:pPr>
            <w:r w:rsidRPr="005B520D">
              <w:rPr>
                <w:b/>
                <w:bCs/>
                <w:color w:val="000000"/>
                <w:sz w:val="22"/>
                <w:szCs w:val="22"/>
              </w:rPr>
              <w:t>531</w:t>
            </w:r>
          </w:p>
        </w:tc>
        <w:tc>
          <w:tcPr>
            <w:tcW w:w="770" w:type="dxa"/>
            <w:tcBorders>
              <w:top w:val="nil"/>
              <w:left w:val="nil"/>
              <w:bottom w:val="single" w:sz="4" w:space="0" w:color="auto"/>
              <w:right w:val="single" w:sz="4" w:space="0" w:color="auto"/>
            </w:tcBorders>
            <w:shd w:val="clear" w:color="000000" w:fill="FFFFFF"/>
            <w:noWrap/>
            <w:vAlign w:val="center"/>
            <w:hideMark/>
          </w:tcPr>
          <w:p w:rsidR="00E21738" w:rsidRPr="005B520D" w:rsidRDefault="00E21738" w:rsidP="0092785D">
            <w:pPr>
              <w:jc w:val="center"/>
              <w:rPr>
                <w:b/>
                <w:bCs/>
                <w:color w:val="000000"/>
                <w:sz w:val="22"/>
                <w:szCs w:val="22"/>
              </w:rPr>
            </w:pPr>
            <w:r w:rsidRPr="005B520D">
              <w:rPr>
                <w:b/>
                <w:bCs/>
                <w:color w:val="000000"/>
                <w:sz w:val="22"/>
                <w:szCs w:val="22"/>
              </w:rPr>
              <w:t>49.44</w:t>
            </w:r>
          </w:p>
        </w:tc>
        <w:tc>
          <w:tcPr>
            <w:tcW w:w="580" w:type="dxa"/>
            <w:tcBorders>
              <w:top w:val="nil"/>
              <w:left w:val="nil"/>
              <w:bottom w:val="single" w:sz="4" w:space="0" w:color="auto"/>
              <w:right w:val="single" w:sz="4" w:space="0" w:color="auto"/>
            </w:tcBorders>
            <w:shd w:val="clear" w:color="auto" w:fill="auto"/>
            <w:vAlign w:val="center"/>
            <w:hideMark/>
          </w:tcPr>
          <w:p w:rsidR="00E21738" w:rsidRPr="005B520D" w:rsidRDefault="00E21738" w:rsidP="0092785D">
            <w:pPr>
              <w:jc w:val="center"/>
              <w:rPr>
                <w:b/>
                <w:bCs/>
                <w:color w:val="000000"/>
                <w:sz w:val="22"/>
                <w:szCs w:val="22"/>
              </w:rPr>
            </w:pPr>
            <w:r w:rsidRPr="005B520D">
              <w:rPr>
                <w:b/>
                <w:bCs/>
                <w:color w:val="000000"/>
                <w:sz w:val="22"/>
                <w:szCs w:val="22"/>
              </w:rPr>
              <w:t>409</w:t>
            </w:r>
          </w:p>
        </w:tc>
        <w:tc>
          <w:tcPr>
            <w:tcW w:w="770" w:type="dxa"/>
            <w:tcBorders>
              <w:top w:val="nil"/>
              <w:left w:val="nil"/>
              <w:bottom w:val="single" w:sz="4" w:space="0" w:color="auto"/>
              <w:right w:val="single" w:sz="4" w:space="0" w:color="auto"/>
            </w:tcBorders>
            <w:shd w:val="clear" w:color="000000" w:fill="FFFFFF"/>
            <w:noWrap/>
            <w:vAlign w:val="center"/>
            <w:hideMark/>
          </w:tcPr>
          <w:p w:rsidR="00E21738" w:rsidRPr="005B520D" w:rsidRDefault="00E21738" w:rsidP="0092785D">
            <w:pPr>
              <w:jc w:val="center"/>
              <w:rPr>
                <w:b/>
                <w:bCs/>
                <w:color w:val="000000"/>
                <w:sz w:val="22"/>
                <w:szCs w:val="22"/>
              </w:rPr>
            </w:pPr>
            <w:r w:rsidRPr="005B520D">
              <w:rPr>
                <w:b/>
                <w:bCs/>
                <w:color w:val="000000"/>
                <w:sz w:val="22"/>
                <w:szCs w:val="22"/>
              </w:rPr>
              <w:t>38.08</w:t>
            </w:r>
          </w:p>
        </w:tc>
        <w:tc>
          <w:tcPr>
            <w:tcW w:w="733" w:type="dxa"/>
            <w:tcBorders>
              <w:top w:val="nil"/>
              <w:left w:val="nil"/>
              <w:bottom w:val="single" w:sz="4" w:space="0" w:color="auto"/>
              <w:right w:val="single" w:sz="4" w:space="0" w:color="auto"/>
            </w:tcBorders>
            <w:shd w:val="clear" w:color="auto" w:fill="auto"/>
            <w:vAlign w:val="center"/>
            <w:hideMark/>
          </w:tcPr>
          <w:p w:rsidR="00E21738" w:rsidRPr="005B520D" w:rsidRDefault="00E21738" w:rsidP="0092785D">
            <w:pPr>
              <w:jc w:val="center"/>
              <w:rPr>
                <w:b/>
                <w:bCs/>
                <w:color w:val="000000"/>
                <w:sz w:val="22"/>
                <w:szCs w:val="22"/>
              </w:rPr>
            </w:pPr>
            <w:r w:rsidRPr="005B520D">
              <w:rPr>
                <w:b/>
                <w:bCs/>
                <w:color w:val="000000"/>
                <w:sz w:val="22"/>
                <w:szCs w:val="22"/>
              </w:rPr>
              <w:t>5</w:t>
            </w:r>
          </w:p>
        </w:tc>
        <w:tc>
          <w:tcPr>
            <w:tcW w:w="609" w:type="dxa"/>
            <w:tcBorders>
              <w:top w:val="nil"/>
              <w:left w:val="nil"/>
              <w:bottom w:val="single" w:sz="4" w:space="0" w:color="auto"/>
              <w:right w:val="single" w:sz="4" w:space="0" w:color="auto"/>
            </w:tcBorders>
            <w:shd w:val="clear" w:color="000000" w:fill="FFFFFF"/>
            <w:noWrap/>
            <w:vAlign w:val="center"/>
            <w:hideMark/>
          </w:tcPr>
          <w:p w:rsidR="00E21738" w:rsidRPr="005B520D" w:rsidRDefault="00E21738" w:rsidP="0092785D">
            <w:pPr>
              <w:jc w:val="center"/>
              <w:rPr>
                <w:b/>
                <w:bCs/>
                <w:color w:val="000000"/>
                <w:sz w:val="22"/>
                <w:szCs w:val="22"/>
              </w:rPr>
            </w:pPr>
            <w:r w:rsidRPr="005B520D">
              <w:rPr>
                <w:b/>
                <w:bCs/>
                <w:color w:val="000000"/>
                <w:sz w:val="22"/>
                <w:szCs w:val="22"/>
              </w:rPr>
              <w:t>0.47</w:t>
            </w:r>
          </w:p>
        </w:tc>
        <w:tc>
          <w:tcPr>
            <w:tcW w:w="733" w:type="dxa"/>
            <w:tcBorders>
              <w:top w:val="nil"/>
              <w:left w:val="nil"/>
              <w:bottom w:val="single" w:sz="4" w:space="0" w:color="auto"/>
              <w:right w:val="single" w:sz="4" w:space="0" w:color="auto"/>
            </w:tcBorders>
            <w:shd w:val="clear" w:color="auto" w:fill="auto"/>
            <w:vAlign w:val="center"/>
            <w:hideMark/>
          </w:tcPr>
          <w:p w:rsidR="00E21738" w:rsidRPr="005B520D" w:rsidRDefault="00E21738" w:rsidP="0092785D">
            <w:pPr>
              <w:jc w:val="center"/>
              <w:rPr>
                <w:b/>
                <w:bCs/>
                <w:color w:val="000000"/>
                <w:sz w:val="22"/>
                <w:szCs w:val="22"/>
              </w:rPr>
            </w:pPr>
            <w:r w:rsidRPr="005B520D">
              <w:rPr>
                <w:b/>
                <w:bCs/>
                <w:color w:val="000000"/>
                <w:sz w:val="22"/>
                <w:szCs w:val="22"/>
              </w:rPr>
              <w:t>0</w:t>
            </w:r>
          </w:p>
        </w:tc>
        <w:tc>
          <w:tcPr>
            <w:tcW w:w="436" w:type="dxa"/>
            <w:tcBorders>
              <w:top w:val="nil"/>
              <w:left w:val="nil"/>
              <w:bottom w:val="single" w:sz="4" w:space="0" w:color="auto"/>
              <w:right w:val="single" w:sz="4" w:space="0" w:color="auto"/>
            </w:tcBorders>
            <w:shd w:val="clear" w:color="000000" w:fill="FFFFFF"/>
            <w:noWrap/>
            <w:vAlign w:val="center"/>
            <w:hideMark/>
          </w:tcPr>
          <w:p w:rsidR="00E21738" w:rsidRPr="005B520D" w:rsidRDefault="00E21738" w:rsidP="0092785D">
            <w:pPr>
              <w:jc w:val="center"/>
              <w:rPr>
                <w:b/>
                <w:bCs/>
                <w:color w:val="000000"/>
                <w:sz w:val="22"/>
                <w:szCs w:val="22"/>
              </w:rPr>
            </w:pPr>
            <w:r w:rsidRPr="005B520D">
              <w:rPr>
                <w:b/>
                <w:bCs/>
                <w:color w:val="000000"/>
                <w:sz w:val="22"/>
                <w:szCs w:val="22"/>
              </w:rPr>
              <w:t>0</w:t>
            </w:r>
          </w:p>
        </w:tc>
      </w:tr>
    </w:tbl>
    <w:p w:rsidR="00E21738" w:rsidRPr="00FF264D" w:rsidRDefault="00E21738" w:rsidP="00E21738">
      <w:pPr>
        <w:numPr>
          <w:ilvl w:val="0"/>
          <w:numId w:val="5"/>
        </w:numPr>
        <w:jc w:val="both"/>
        <w:rPr>
          <w:color w:val="000000"/>
          <w:sz w:val="28"/>
        </w:rPr>
      </w:pPr>
      <w:r w:rsidRPr="00FF264D">
        <w:rPr>
          <w:b/>
          <w:i/>
          <w:color w:val="000000"/>
          <w:sz w:val="28"/>
        </w:rPr>
        <w:t xml:space="preserve">Hạnh kiểm </w:t>
      </w:r>
      <w:r w:rsidRPr="00FF264D">
        <w:rPr>
          <w:color w:val="000000"/>
          <w:sz w:val="28"/>
        </w:rPr>
        <w:tab/>
      </w:r>
    </w:p>
    <w:tbl>
      <w:tblPr>
        <w:tblW w:w="8505" w:type="dxa"/>
        <w:tblInd w:w="534" w:type="dxa"/>
        <w:tblLook w:val="04A0" w:firstRow="1" w:lastRow="0" w:firstColumn="1" w:lastColumn="0" w:noHBand="0" w:noVBand="1"/>
      </w:tblPr>
      <w:tblGrid>
        <w:gridCol w:w="700"/>
        <w:gridCol w:w="1158"/>
        <w:gridCol w:w="706"/>
        <w:gridCol w:w="706"/>
        <w:gridCol w:w="977"/>
        <w:gridCol w:w="792"/>
        <w:gridCol w:w="960"/>
        <w:gridCol w:w="773"/>
        <w:gridCol w:w="960"/>
        <w:gridCol w:w="773"/>
      </w:tblGrid>
      <w:tr w:rsidR="00E21738" w:rsidTr="0092785D">
        <w:trPr>
          <w:trHeight w:val="300"/>
        </w:trPr>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1738" w:rsidRDefault="00E21738" w:rsidP="0092785D">
            <w:pPr>
              <w:jc w:val="center"/>
              <w:rPr>
                <w:b/>
                <w:bCs/>
                <w:color w:val="000000"/>
                <w:sz w:val="22"/>
                <w:szCs w:val="22"/>
              </w:rPr>
            </w:pPr>
            <w:r>
              <w:rPr>
                <w:b/>
                <w:bCs/>
                <w:color w:val="000000"/>
                <w:sz w:val="22"/>
                <w:szCs w:val="22"/>
              </w:rPr>
              <w:t>STT</w:t>
            </w:r>
          </w:p>
        </w:tc>
        <w:tc>
          <w:tcPr>
            <w:tcW w:w="11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1738" w:rsidRDefault="00E21738" w:rsidP="0092785D">
            <w:pPr>
              <w:jc w:val="center"/>
              <w:rPr>
                <w:b/>
                <w:bCs/>
                <w:color w:val="000000"/>
                <w:sz w:val="22"/>
                <w:szCs w:val="22"/>
              </w:rPr>
            </w:pPr>
            <w:r>
              <w:rPr>
                <w:b/>
                <w:bCs/>
                <w:color w:val="000000"/>
                <w:sz w:val="22"/>
                <w:szCs w:val="22"/>
              </w:rPr>
              <w:t>Khối</w:t>
            </w:r>
          </w:p>
        </w:tc>
        <w:tc>
          <w:tcPr>
            <w:tcW w:w="7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1738" w:rsidRDefault="00E21738" w:rsidP="0092785D">
            <w:pPr>
              <w:jc w:val="center"/>
              <w:rPr>
                <w:b/>
                <w:bCs/>
                <w:color w:val="000000"/>
                <w:sz w:val="22"/>
                <w:szCs w:val="22"/>
              </w:rPr>
            </w:pPr>
            <w:r>
              <w:rPr>
                <w:b/>
                <w:bCs/>
                <w:color w:val="000000"/>
                <w:sz w:val="22"/>
                <w:szCs w:val="22"/>
              </w:rPr>
              <w:t>Tổng số</w:t>
            </w:r>
          </w:p>
        </w:tc>
        <w:tc>
          <w:tcPr>
            <w:tcW w:w="5941"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E21738" w:rsidRDefault="00E21738" w:rsidP="0092785D">
            <w:pPr>
              <w:jc w:val="center"/>
              <w:rPr>
                <w:b/>
                <w:bCs/>
                <w:color w:val="000000"/>
                <w:sz w:val="22"/>
                <w:szCs w:val="22"/>
              </w:rPr>
            </w:pPr>
            <w:r>
              <w:rPr>
                <w:b/>
                <w:bCs/>
                <w:color w:val="000000"/>
                <w:sz w:val="22"/>
                <w:szCs w:val="22"/>
              </w:rPr>
              <w:t>Hạnh Kiểm</w:t>
            </w:r>
          </w:p>
        </w:tc>
      </w:tr>
      <w:tr w:rsidR="00E21738" w:rsidTr="0092785D">
        <w:trPr>
          <w:trHeight w:val="30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E21738" w:rsidRDefault="00E21738" w:rsidP="0092785D">
            <w:pPr>
              <w:rPr>
                <w:b/>
                <w:bCs/>
                <w:color w:val="000000"/>
                <w:sz w:val="22"/>
                <w:szCs w:val="22"/>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E21738" w:rsidRDefault="00E21738" w:rsidP="0092785D">
            <w:pPr>
              <w:rPr>
                <w:b/>
                <w:bCs/>
                <w:color w:val="000000"/>
                <w:sz w:val="22"/>
                <w:szCs w:val="22"/>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E21738" w:rsidRDefault="00E21738" w:rsidP="0092785D">
            <w:pPr>
              <w:rPr>
                <w:b/>
                <w:bCs/>
                <w:color w:val="000000"/>
                <w:sz w:val="22"/>
                <w:szCs w:val="22"/>
              </w:rPr>
            </w:pPr>
          </w:p>
        </w:tc>
        <w:tc>
          <w:tcPr>
            <w:tcW w:w="168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21738" w:rsidRDefault="00E21738" w:rsidP="0092785D">
            <w:pPr>
              <w:jc w:val="center"/>
              <w:rPr>
                <w:b/>
                <w:bCs/>
                <w:color w:val="000000"/>
                <w:sz w:val="22"/>
                <w:szCs w:val="22"/>
              </w:rPr>
            </w:pPr>
            <w:r>
              <w:rPr>
                <w:b/>
                <w:bCs/>
                <w:color w:val="000000"/>
                <w:sz w:val="22"/>
                <w:szCs w:val="22"/>
              </w:rPr>
              <w:t xml:space="preserve"> Tốt</w:t>
            </w:r>
          </w:p>
        </w:tc>
        <w:tc>
          <w:tcPr>
            <w:tcW w:w="792"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b/>
                <w:bCs/>
                <w:color w:val="000000"/>
                <w:sz w:val="22"/>
                <w:szCs w:val="22"/>
              </w:rPr>
            </w:pPr>
            <w:r>
              <w:rPr>
                <w:b/>
                <w:bCs/>
                <w:color w:val="000000"/>
                <w:sz w:val="22"/>
                <w:szCs w:val="22"/>
              </w:rPr>
              <w:t xml:space="preserve"> Khá</w:t>
            </w:r>
          </w:p>
        </w:tc>
        <w:tc>
          <w:tcPr>
            <w:tcW w:w="17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21738" w:rsidRDefault="00E21738" w:rsidP="0092785D">
            <w:pPr>
              <w:jc w:val="center"/>
              <w:rPr>
                <w:b/>
                <w:bCs/>
                <w:color w:val="000000"/>
                <w:sz w:val="22"/>
                <w:szCs w:val="22"/>
              </w:rPr>
            </w:pPr>
            <w:r>
              <w:rPr>
                <w:b/>
                <w:bCs/>
                <w:color w:val="000000"/>
                <w:sz w:val="22"/>
                <w:szCs w:val="22"/>
              </w:rPr>
              <w:t xml:space="preserve"> TB</w:t>
            </w:r>
          </w:p>
        </w:tc>
        <w:tc>
          <w:tcPr>
            <w:tcW w:w="17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21738" w:rsidRDefault="00E21738" w:rsidP="0092785D">
            <w:pPr>
              <w:jc w:val="center"/>
              <w:rPr>
                <w:b/>
                <w:bCs/>
                <w:color w:val="000000"/>
                <w:sz w:val="22"/>
                <w:szCs w:val="22"/>
              </w:rPr>
            </w:pPr>
            <w:r>
              <w:rPr>
                <w:b/>
                <w:bCs/>
                <w:color w:val="000000"/>
                <w:sz w:val="22"/>
                <w:szCs w:val="22"/>
              </w:rPr>
              <w:t xml:space="preserve"> Yếu</w:t>
            </w:r>
          </w:p>
        </w:tc>
      </w:tr>
      <w:tr w:rsidR="00E21738" w:rsidTr="0092785D">
        <w:trPr>
          <w:trHeight w:val="30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E21738" w:rsidRDefault="00E21738" w:rsidP="0092785D">
            <w:pPr>
              <w:rPr>
                <w:b/>
                <w:bCs/>
                <w:color w:val="000000"/>
                <w:sz w:val="22"/>
                <w:szCs w:val="22"/>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E21738" w:rsidRDefault="00E21738" w:rsidP="0092785D">
            <w:pPr>
              <w:rPr>
                <w:b/>
                <w:bCs/>
                <w:color w:val="000000"/>
                <w:sz w:val="22"/>
                <w:szCs w:val="22"/>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E21738" w:rsidRDefault="00E21738" w:rsidP="0092785D">
            <w:pPr>
              <w:rPr>
                <w:b/>
                <w:bCs/>
                <w:color w:val="000000"/>
                <w:sz w:val="22"/>
                <w:szCs w:val="22"/>
              </w:rPr>
            </w:pPr>
          </w:p>
        </w:tc>
        <w:tc>
          <w:tcPr>
            <w:tcW w:w="706"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b/>
                <w:bCs/>
                <w:color w:val="000000"/>
                <w:sz w:val="22"/>
                <w:szCs w:val="22"/>
              </w:rPr>
            </w:pPr>
            <w:r>
              <w:rPr>
                <w:b/>
                <w:bCs/>
                <w:color w:val="000000"/>
                <w:sz w:val="22"/>
                <w:szCs w:val="22"/>
              </w:rPr>
              <w:t>SL</w:t>
            </w:r>
          </w:p>
        </w:tc>
        <w:tc>
          <w:tcPr>
            <w:tcW w:w="977"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b/>
                <w:bCs/>
                <w:color w:val="000000"/>
                <w:sz w:val="22"/>
                <w:szCs w:val="22"/>
              </w:rPr>
            </w:pPr>
            <w:r>
              <w:rPr>
                <w:b/>
                <w:bCs/>
                <w:color w:val="000000"/>
                <w:sz w:val="22"/>
                <w:szCs w:val="22"/>
              </w:rPr>
              <w:t>%</w:t>
            </w:r>
          </w:p>
        </w:tc>
        <w:tc>
          <w:tcPr>
            <w:tcW w:w="792"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b/>
                <w:bCs/>
                <w:color w:val="000000"/>
                <w:sz w:val="22"/>
                <w:szCs w:val="22"/>
              </w:rPr>
            </w:pPr>
            <w:r>
              <w:rPr>
                <w:b/>
                <w:bCs/>
                <w:color w:val="000000"/>
                <w:sz w:val="22"/>
                <w:szCs w:val="22"/>
              </w:rPr>
              <w:t>SL</w:t>
            </w:r>
          </w:p>
        </w:tc>
        <w:tc>
          <w:tcPr>
            <w:tcW w:w="960"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b/>
                <w:bCs/>
                <w:color w:val="000000"/>
                <w:sz w:val="22"/>
                <w:szCs w:val="22"/>
              </w:rPr>
            </w:pPr>
            <w:r>
              <w:rPr>
                <w:b/>
                <w:bCs/>
                <w:color w:val="000000"/>
                <w:sz w:val="22"/>
                <w:szCs w:val="22"/>
              </w:rPr>
              <w:t>SL</w:t>
            </w:r>
          </w:p>
        </w:tc>
        <w:tc>
          <w:tcPr>
            <w:tcW w:w="773"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b/>
                <w:bCs/>
                <w:color w:val="000000"/>
                <w:sz w:val="22"/>
                <w:szCs w:val="22"/>
              </w:rPr>
            </w:pPr>
            <w:r>
              <w:rPr>
                <w:b/>
                <w:bCs/>
                <w:color w:val="000000"/>
                <w:sz w:val="22"/>
                <w:szCs w:val="22"/>
              </w:rPr>
              <w:t>%</w:t>
            </w:r>
          </w:p>
        </w:tc>
        <w:tc>
          <w:tcPr>
            <w:tcW w:w="960"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b/>
                <w:bCs/>
                <w:color w:val="000000"/>
                <w:sz w:val="22"/>
                <w:szCs w:val="22"/>
              </w:rPr>
            </w:pPr>
            <w:r>
              <w:rPr>
                <w:b/>
                <w:bCs/>
                <w:color w:val="000000"/>
                <w:sz w:val="22"/>
                <w:szCs w:val="22"/>
              </w:rPr>
              <w:t>SL</w:t>
            </w:r>
          </w:p>
        </w:tc>
        <w:tc>
          <w:tcPr>
            <w:tcW w:w="773"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b/>
                <w:bCs/>
                <w:color w:val="000000"/>
                <w:sz w:val="22"/>
                <w:szCs w:val="22"/>
              </w:rPr>
            </w:pPr>
            <w:r>
              <w:rPr>
                <w:b/>
                <w:bCs/>
                <w:color w:val="000000"/>
                <w:sz w:val="22"/>
                <w:szCs w:val="22"/>
              </w:rPr>
              <w:t>%</w:t>
            </w:r>
          </w:p>
        </w:tc>
      </w:tr>
      <w:tr w:rsidR="00E21738" w:rsidTr="0092785D">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1</w:t>
            </w:r>
          </w:p>
        </w:tc>
        <w:tc>
          <w:tcPr>
            <w:tcW w:w="1158" w:type="dxa"/>
            <w:tcBorders>
              <w:top w:val="nil"/>
              <w:left w:val="nil"/>
              <w:bottom w:val="single" w:sz="4" w:space="0" w:color="auto"/>
              <w:right w:val="single" w:sz="4" w:space="0" w:color="auto"/>
            </w:tcBorders>
            <w:shd w:val="clear" w:color="000000" w:fill="FFFFFF"/>
            <w:vAlign w:val="center"/>
            <w:hideMark/>
          </w:tcPr>
          <w:p w:rsidR="00E21738" w:rsidRDefault="00E21738" w:rsidP="0092785D">
            <w:pPr>
              <w:jc w:val="center"/>
              <w:rPr>
                <w:color w:val="000000"/>
                <w:sz w:val="22"/>
                <w:szCs w:val="22"/>
              </w:rPr>
            </w:pPr>
            <w:r>
              <w:rPr>
                <w:color w:val="000000"/>
                <w:sz w:val="22"/>
                <w:szCs w:val="22"/>
              </w:rPr>
              <w:t>Khối 6</w:t>
            </w:r>
          </w:p>
        </w:tc>
        <w:tc>
          <w:tcPr>
            <w:tcW w:w="706" w:type="dxa"/>
            <w:tcBorders>
              <w:top w:val="nil"/>
              <w:left w:val="nil"/>
              <w:bottom w:val="single" w:sz="4" w:space="0" w:color="auto"/>
              <w:right w:val="single" w:sz="4" w:space="0" w:color="auto"/>
            </w:tcBorders>
            <w:shd w:val="clear" w:color="000000" w:fill="FFFFFF"/>
            <w:vAlign w:val="center"/>
            <w:hideMark/>
          </w:tcPr>
          <w:p w:rsidR="00E21738" w:rsidRDefault="00E21738" w:rsidP="0092785D">
            <w:pPr>
              <w:jc w:val="center"/>
              <w:rPr>
                <w:color w:val="000000"/>
                <w:sz w:val="22"/>
                <w:szCs w:val="22"/>
              </w:rPr>
            </w:pPr>
            <w:r>
              <w:rPr>
                <w:color w:val="000000"/>
                <w:sz w:val="22"/>
                <w:szCs w:val="22"/>
              </w:rPr>
              <w:t>224</w:t>
            </w:r>
          </w:p>
        </w:tc>
        <w:tc>
          <w:tcPr>
            <w:tcW w:w="706"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171</w:t>
            </w:r>
          </w:p>
        </w:tc>
        <w:tc>
          <w:tcPr>
            <w:tcW w:w="977"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76.34</w:t>
            </w:r>
          </w:p>
        </w:tc>
        <w:tc>
          <w:tcPr>
            <w:tcW w:w="792"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35</w:t>
            </w:r>
          </w:p>
        </w:tc>
        <w:tc>
          <w:tcPr>
            <w:tcW w:w="960"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11</w:t>
            </w:r>
          </w:p>
        </w:tc>
        <w:tc>
          <w:tcPr>
            <w:tcW w:w="773"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4.91</w:t>
            </w:r>
          </w:p>
        </w:tc>
        <w:tc>
          <w:tcPr>
            <w:tcW w:w="960"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7</w:t>
            </w:r>
          </w:p>
        </w:tc>
        <w:tc>
          <w:tcPr>
            <w:tcW w:w="773"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3.13</w:t>
            </w:r>
          </w:p>
        </w:tc>
      </w:tr>
      <w:tr w:rsidR="00E21738" w:rsidTr="0092785D">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2</w:t>
            </w:r>
          </w:p>
        </w:tc>
        <w:tc>
          <w:tcPr>
            <w:tcW w:w="1158" w:type="dxa"/>
            <w:tcBorders>
              <w:top w:val="nil"/>
              <w:left w:val="nil"/>
              <w:bottom w:val="single" w:sz="4" w:space="0" w:color="auto"/>
              <w:right w:val="single" w:sz="4" w:space="0" w:color="auto"/>
            </w:tcBorders>
            <w:shd w:val="clear" w:color="000000" w:fill="FFFFFF"/>
            <w:vAlign w:val="center"/>
            <w:hideMark/>
          </w:tcPr>
          <w:p w:rsidR="00E21738" w:rsidRDefault="00E21738" w:rsidP="0092785D">
            <w:pPr>
              <w:jc w:val="center"/>
              <w:rPr>
                <w:color w:val="000000"/>
                <w:sz w:val="22"/>
                <w:szCs w:val="22"/>
              </w:rPr>
            </w:pPr>
            <w:r>
              <w:rPr>
                <w:color w:val="000000"/>
                <w:sz w:val="22"/>
                <w:szCs w:val="22"/>
              </w:rPr>
              <w:t>Khối 7</w:t>
            </w:r>
          </w:p>
        </w:tc>
        <w:tc>
          <w:tcPr>
            <w:tcW w:w="706" w:type="dxa"/>
            <w:tcBorders>
              <w:top w:val="nil"/>
              <w:left w:val="nil"/>
              <w:bottom w:val="single" w:sz="4" w:space="0" w:color="auto"/>
              <w:right w:val="single" w:sz="4" w:space="0" w:color="auto"/>
            </w:tcBorders>
            <w:shd w:val="clear" w:color="000000" w:fill="FFFFFF"/>
            <w:vAlign w:val="center"/>
            <w:hideMark/>
          </w:tcPr>
          <w:p w:rsidR="00E21738" w:rsidRDefault="00E21738" w:rsidP="0092785D">
            <w:pPr>
              <w:jc w:val="center"/>
              <w:rPr>
                <w:color w:val="000000"/>
                <w:sz w:val="22"/>
                <w:szCs w:val="22"/>
              </w:rPr>
            </w:pPr>
            <w:r>
              <w:rPr>
                <w:color w:val="000000"/>
                <w:sz w:val="22"/>
                <w:szCs w:val="22"/>
              </w:rPr>
              <w:t>198</w:t>
            </w:r>
          </w:p>
        </w:tc>
        <w:tc>
          <w:tcPr>
            <w:tcW w:w="706"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153</w:t>
            </w:r>
          </w:p>
        </w:tc>
        <w:tc>
          <w:tcPr>
            <w:tcW w:w="977"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77.27</w:t>
            </w:r>
          </w:p>
        </w:tc>
        <w:tc>
          <w:tcPr>
            <w:tcW w:w="792"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33</w:t>
            </w:r>
          </w:p>
        </w:tc>
        <w:tc>
          <w:tcPr>
            <w:tcW w:w="960"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12</w:t>
            </w:r>
          </w:p>
        </w:tc>
        <w:tc>
          <w:tcPr>
            <w:tcW w:w="773"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6.06</w:t>
            </w:r>
          </w:p>
        </w:tc>
        <w:tc>
          <w:tcPr>
            <w:tcW w:w="960"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0</w:t>
            </w:r>
          </w:p>
        </w:tc>
        <w:tc>
          <w:tcPr>
            <w:tcW w:w="773"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0</w:t>
            </w:r>
          </w:p>
        </w:tc>
      </w:tr>
      <w:tr w:rsidR="00E21738" w:rsidTr="0092785D">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3</w:t>
            </w:r>
          </w:p>
        </w:tc>
        <w:tc>
          <w:tcPr>
            <w:tcW w:w="1158" w:type="dxa"/>
            <w:tcBorders>
              <w:top w:val="nil"/>
              <w:left w:val="nil"/>
              <w:bottom w:val="single" w:sz="4" w:space="0" w:color="auto"/>
              <w:right w:val="single" w:sz="4" w:space="0" w:color="auto"/>
            </w:tcBorders>
            <w:shd w:val="clear" w:color="000000" w:fill="FFFFFF"/>
            <w:vAlign w:val="center"/>
            <w:hideMark/>
          </w:tcPr>
          <w:p w:rsidR="00E21738" w:rsidRDefault="00E21738" w:rsidP="0092785D">
            <w:pPr>
              <w:jc w:val="center"/>
              <w:rPr>
                <w:color w:val="000000"/>
                <w:sz w:val="22"/>
                <w:szCs w:val="22"/>
              </w:rPr>
            </w:pPr>
            <w:r>
              <w:rPr>
                <w:color w:val="000000"/>
                <w:sz w:val="22"/>
                <w:szCs w:val="22"/>
              </w:rPr>
              <w:t>Khối 8</w:t>
            </w:r>
          </w:p>
        </w:tc>
        <w:tc>
          <w:tcPr>
            <w:tcW w:w="706" w:type="dxa"/>
            <w:tcBorders>
              <w:top w:val="nil"/>
              <w:left w:val="nil"/>
              <w:bottom w:val="single" w:sz="4" w:space="0" w:color="auto"/>
              <w:right w:val="single" w:sz="4" w:space="0" w:color="auto"/>
            </w:tcBorders>
            <w:shd w:val="clear" w:color="000000" w:fill="FFFFFF"/>
            <w:vAlign w:val="center"/>
            <w:hideMark/>
          </w:tcPr>
          <w:p w:rsidR="00E21738" w:rsidRDefault="00E21738" w:rsidP="0092785D">
            <w:pPr>
              <w:jc w:val="center"/>
              <w:rPr>
                <w:color w:val="000000"/>
                <w:sz w:val="22"/>
                <w:szCs w:val="22"/>
              </w:rPr>
            </w:pPr>
            <w:r>
              <w:rPr>
                <w:color w:val="000000"/>
                <w:sz w:val="22"/>
                <w:szCs w:val="22"/>
              </w:rPr>
              <w:t>164</w:t>
            </w:r>
          </w:p>
        </w:tc>
        <w:tc>
          <w:tcPr>
            <w:tcW w:w="706"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111</w:t>
            </w:r>
          </w:p>
        </w:tc>
        <w:tc>
          <w:tcPr>
            <w:tcW w:w="977"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67.68</w:t>
            </w:r>
          </w:p>
        </w:tc>
        <w:tc>
          <w:tcPr>
            <w:tcW w:w="792"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41</w:t>
            </w:r>
          </w:p>
        </w:tc>
        <w:tc>
          <w:tcPr>
            <w:tcW w:w="960"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12</w:t>
            </w:r>
          </w:p>
        </w:tc>
        <w:tc>
          <w:tcPr>
            <w:tcW w:w="773"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7.32</w:t>
            </w:r>
          </w:p>
        </w:tc>
        <w:tc>
          <w:tcPr>
            <w:tcW w:w="960"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0</w:t>
            </w:r>
          </w:p>
        </w:tc>
        <w:tc>
          <w:tcPr>
            <w:tcW w:w="773"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0</w:t>
            </w:r>
          </w:p>
        </w:tc>
      </w:tr>
      <w:tr w:rsidR="00E21738" w:rsidTr="0092785D">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4</w:t>
            </w:r>
          </w:p>
        </w:tc>
        <w:tc>
          <w:tcPr>
            <w:tcW w:w="1158" w:type="dxa"/>
            <w:tcBorders>
              <w:top w:val="nil"/>
              <w:left w:val="nil"/>
              <w:bottom w:val="single" w:sz="4" w:space="0" w:color="auto"/>
              <w:right w:val="single" w:sz="4" w:space="0" w:color="auto"/>
            </w:tcBorders>
            <w:shd w:val="clear" w:color="000000" w:fill="FFFFFF"/>
            <w:vAlign w:val="center"/>
            <w:hideMark/>
          </w:tcPr>
          <w:p w:rsidR="00E21738" w:rsidRDefault="00E21738" w:rsidP="0092785D">
            <w:pPr>
              <w:jc w:val="center"/>
              <w:rPr>
                <w:color w:val="000000"/>
                <w:sz w:val="22"/>
                <w:szCs w:val="22"/>
              </w:rPr>
            </w:pPr>
            <w:r>
              <w:rPr>
                <w:color w:val="000000"/>
                <w:sz w:val="22"/>
                <w:szCs w:val="22"/>
              </w:rPr>
              <w:t>Khối 9</w:t>
            </w:r>
          </w:p>
        </w:tc>
        <w:tc>
          <w:tcPr>
            <w:tcW w:w="706" w:type="dxa"/>
            <w:tcBorders>
              <w:top w:val="nil"/>
              <w:left w:val="nil"/>
              <w:bottom w:val="single" w:sz="4" w:space="0" w:color="auto"/>
              <w:right w:val="single" w:sz="4" w:space="0" w:color="auto"/>
            </w:tcBorders>
            <w:shd w:val="clear" w:color="000000" w:fill="FFFFFF"/>
            <w:vAlign w:val="center"/>
            <w:hideMark/>
          </w:tcPr>
          <w:p w:rsidR="00E21738" w:rsidRDefault="00E21738" w:rsidP="0092785D">
            <w:pPr>
              <w:jc w:val="center"/>
              <w:rPr>
                <w:color w:val="000000"/>
                <w:sz w:val="22"/>
                <w:szCs w:val="22"/>
              </w:rPr>
            </w:pPr>
            <w:r>
              <w:rPr>
                <w:color w:val="000000"/>
                <w:sz w:val="22"/>
                <w:szCs w:val="22"/>
              </w:rPr>
              <w:t>140</w:t>
            </w:r>
          </w:p>
        </w:tc>
        <w:tc>
          <w:tcPr>
            <w:tcW w:w="706"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104</w:t>
            </w:r>
          </w:p>
        </w:tc>
        <w:tc>
          <w:tcPr>
            <w:tcW w:w="977"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74.29</w:t>
            </w:r>
          </w:p>
        </w:tc>
        <w:tc>
          <w:tcPr>
            <w:tcW w:w="792"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24</w:t>
            </w:r>
          </w:p>
        </w:tc>
        <w:tc>
          <w:tcPr>
            <w:tcW w:w="960"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12</w:t>
            </w:r>
          </w:p>
        </w:tc>
        <w:tc>
          <w:tcPr>
            <w:tcW w:w="773"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8.57</w:t>
            </w:r>
          </w:p>
        </w:tc>
        <w:tc>
          <w:tcPr>
            <w:tcW w:w="960"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0</w:t>
            </w:r>
          </w:p>
        </w:tc>
        <w:tc>
          <w:tcPr>
            <w:tcW w:w="773"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0</w:t>
            </w:r>
          </w:p>
        </w:tc>
      </w:tr>
      <w:tr w:rsidR="00E21738" w:rsidTr="0092785D">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1</w:t>
            </w:r>
          </w:p>
        </w:tc>
        <w:tc>
          <w:tcPr>
            <w:tcW w:w="1158" w:type="dxa"/>
            <w:tcBorders>
              <w:top w:val="nil"/>
              <w:left w:val="nil"/>
              <w:bottom w:val="single" w:sz="4" w:space="0" w:color="auto"/>
              <w:right w:val="single" w:sz="4" w:space="0" w:color="auto"/>
            </w:tcBorders>
            <w:shd w:val="clear" w:color="000000" w:fill="FFFFFF"/>
            <w:vAlign w:val="center"/>
            <w:hideMark/>
          </w:tcPr>
          <w:p w:rsidR="00E21738" w:rsidRDefault="00E21738" w:rsidP="0092785D">
            <w:pPr>
              <w:jc w:val="center"/>
              <w:rPr>
                <w:color w:val="000000"/>
                <w:sz w:val="22"/>
                <w:szCs w:val="22"/>
              </w:rPr>
            </w:pPr>
            <w:r>
              <w:rPr>
                <w:color w:val="000000"/>
                <w:sz w:val="22"/>
                <w:szCs w:val="22"/>
              </w:rPr>
              <w:t>Khối 10</w:t>
            </w:r>
          </w:p>
        </w:tc>
        <w:tc>
          <w:tcPr>
            <w:tcW w:w="706" w:type="dxa"/>
            <w:tcBorders>
              <w:top w:val="nil"/>
              <w:left w:val="nil"/>
              <w:bottom w:val="single" w:sz="4" w:space="0" w:color="auto"/>
              <w:right w:val="single" w:sz="4" w:space="0" w:color="auto"/>
            </w:tcBorders>
            <w:shd w:val="clear" w:color="000000" w:fill="FFFFFF"/>
            <w:vAlign w:val="center"/>
            <w:hideMark/>
          </w:tcPr>
          <w:p w:rsidR="00E21738" w:rsidRDefault="00E21738" w:rsidP="0092785D">
            <w:pPr>
              <w:jc w:val="center"/>
              <w:rPr>
                <w:color w:val="000000"/>
                <w:sz w:val="22"/>
                <w:szCs w:val="22"/>
              </w:rPr>
            </w:pPr>
            <w:r>
              <w:rPr>
                <w:color w:val="000000"/>
                <w:sz w:val="22"/>
                <w:szCs w:val="22"/>
              </w:rPr>
              <w:t>134</w:t>
            </w:r>
          </w:p>
        </w:tc>
        <w:tc>
          <w:tcPr>
            <w:tcW w:w="706"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113</w:t>
            </w:r>
          </w:p>
        </w:tc>
        <w:tc>
          <w:tcPr>
            <w:tcW w:w="977"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84.33</w:t>
            </w:r>
          </w:p>
        </w:tc>
        <w:tc>
          <w:tcPr>
            <w:tcW w:w="792"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16</w:t>
            </w:r>
          </w:p>
        </w:tc>
        <w:tc>
          <w:tcPr>
            <w:tcW w:w="960"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5</w:t>
            </w:r>
          </w:p>
        </w:tc>
        <w:tc>
          <w:tcPr>
            <w:tcW w:w="773"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3.73</w:t>
            </w:r>
          </w:p>
        </w:tc>
        <w:tc>
          <w:tcPr>
            <w:tcW w:w="960"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0</w:t>
            </w:r>
          </w:p>
        </w:tc>
        <w:tc>
          <w:tcPr>
            <w:tcW w:w="773"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0</w:t>
            </w:r>
          </w:p>
        </w:tc>
      </w:tr>
      <w:tr w:rsidR="00E21738" w:rsidTr="0092785D">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2</w:t>
            </w:r>
          </w:p>
        </w:tc>
        <w:tc>
          <w:tcPr>
            <w:tcW w:w="1158" w:type="dxa"/>
            <w:tcBorders>
              <w:top w:val="nil"/>
              <w:left w:val="nil"/>
              <w:bottom w:val="single" w:sz="4" w:space="0" w:color="auto"/>
              <w:right w:val="single" w:sz="4" w:space="0" w:color="auto"/>
            </w:tcBorders>
            <w:shd w:val="clear" w:color="000000" w:fill="FFFFFF"/>
            <w:vAlign w:val="center"/>
            <w:hideMark/>
          </w:tcPr>
          <w:p w:rsidR="00E21738" w:rsidRDefault="00E21738" w:rsidP="0092785D">
            <w:pPr>
              <w:jc w:val="center"/>
              <w:rPr>
                <w:color w:val="000000"/>
                <w:sz w:val="22"/>
                <w:szCs w:val="22"/>
              </w:rPr>
            </w:pPr>
            <w:r>
              <w:rPr>
                <w:color w:val="000000"/>
                <w:sz w:val="22"/>
                <w:szCs w:val="22"/>
              </w:rPr>
              <w:t>Khối 11</w:t>
            </w:r>
          </w:p>
        </w:tc>
        <w:tc>
          <w:tcPr>
            <w:tcW w:w="706" w:type="dxa"/>
            <w:tcBorders>
              <w:top w:val="nil"/>
              <w:left w:val="nil"/>
              <w:bottom w:val="single" w:sz="4" w:space="0" w:color="auto"/>
              <w:right w:val="single" w:sz="4" w:space="0" w:color="auto"/>
            </w:tcBorders>
            <w:shd w:val="clear" w:color="000000" w:fill="FFFFFF"/>
            <w:vAlign w:val="center"/>
            <w:hideMark/>
          </w:tcPr>
          <w:p w:rsidR="00E21738" w:rsidRDefault="00E21738" w:rsidP="0092785D">
            <w:pPr>
              <w:jc w:val="center"/>
              <w:rPr>
                <w:color w:val="000000"/>
                <w:sz w:val="22"/>
                <w:szCs w:val="22"/>
              </w:rPr>
            </w:pPr>
            <w:r>
              <w:rPr>
                <w:color w:val="000000"/>
                <w:sz w:val="22"/>
                <w:szCs w:val="22"/>
              </w:rPr>
              <w:t>113</w:t>
            </w:r>
          </w:p>
        </w:tc>
        <w:tc>
          <w:tcPr>
            <w:tcW w:w="706"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86</w:t>
            </w:r>
          </w:p>
        </w:tc>
        <w:tc>
          <w:tcPr>
            <w:tcW w:w="977"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76.11</w:t>
            </w:r>
          </w:p>
        </w:tc>
        <w:tc>
          <w:tcPr>
            <w:tcW w:w="792"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19</w:t>
            </w:r>
          </w:p>
        </w:tc>
        <w:tc>
          <w:tcPr>
            <w:tcW w:w="960"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6</w:t>
            </w:r>
          </w:p>
        </w:tc>
        <w:tc>
          <w:tcPr>
            <w:tcW w:w="773"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5.31</w:t>
            </w:r>
          </w:p>
        </w:tc>
        <w:tc>
          <w:tcPr>
            <w:tcW w:w="960"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2</w:t>
            </w:r>
          </w:p>
        </w:tc>
        <w:tc>
          <w:tcPr>
            <w:tcW w:w="773"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1.77</w:t>
            </w:r>
          </w:p>
        </w:tc>
      </w:tr>
      <w:tr w:rsidR="00E21738" w:rsidTr="0092785D">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3</w:t>
            </w:r>
          </w:p>
        </w:tc>
        <w:tc>
          <w:tcPr>
            <w:tcW w:w="1158" w:type="dxa"/>
            <w:tcBorders>
              <w:top w:val="nil"/>
              <w:left w:val="nil"/>
              <w:bottom w:val="single" w:sz="4" w:space="0" w:color="auto"/>
              <w:right w:val="single" w:sz="4" w:space="0" w:color="auto"/>
            </w:tcBorders>
            <w:shd w:val="clear" w:color="000000" w:fill="FFFFFF"/>
            <w:vAlign w:val="center"/>
            <w:hideMark/>
          </w:tcPr>
          <w:p w:rsidR="00E21738" w:rsidRDefault="00E21738" w:rsidP="0092785D">
            <w:pPr>
              <w:jc w:val="center"/>
              <w:rPr>
                <w:color w:val="000000"/>
                <w:sz w:val="22"/>
                <w:szCs w:val="22"/>
              </w:rPr>
            </w:pPr>
            <w:r>
              <w:rPr>
                <w:color w:val="000000"/>
                <w:sz w:val="22"/>
                <w:szCs w:val="22"/>
              </w:rPr>
              <w:t>Khối 12</w:t>
            </w:r>
          </w:p>
        </w:tc>
        <w:tc>
          <w:tcPr>
            <w:tcW w:w="706" w:type="dxa"/>
            <w:tcBorders>
              <w:top w:val="nil"/>
              <w:left w:val="nil"/>
              <w:bottom w:val="single" w:sz="4" w:space="0" w:color="auto"/>
              <w:right w:val="single" w:sz="4" w:space="0" w:color="auto"/>
            </w:tcBorders>
            <w:shd w:val="clear" w:color="000000" w:fill="FFFFFF"/>
            <w:vAlign w:val="center"/>
            <w:hideMark/>
          </w:tcPr>
          <w:p w:rsidR="00E21738" w:rsidRDefault="00E21738" w:rsidP="0092785D">
            <w:pPr>
              <w:jc w:val="center"/>
              <w:rPr>
                <w:color w:val="000000"/>
                <w:sz w:val="22"/>
                <w:szCs w:val="22"/>
              </w:rPr>
            </w:pPr>
            <w:r>
              <w:rPr>
                <w:color w:val="000000"/>
                <w:sz w:val="22"/>
                <w:szCs w:val="22"/>
              </w:rPr>
              <w:t>101</w:t>
            </w:r>
          </w:p>
        </w:tc>
        <w:tc>
          <w:tcPr>
            <w:tcW w:w="706"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94</w:t>
            </w:r>
          </w:p>
        </w:tc>
        <w:tc>
          <w:tcPr>
            <w:tcW w:w="977"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93.07</w:t>
            </w:r>
          </w:p>
        </w:tc>
        <w:tc>
          <w:tcPr>
            <w:tcW w:w="792"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7</w:t>
            </w:r>
          </w:p>
        </w:tc>
        <w:tc>
          <w:tcPr>
            <w:tcW w:w="960"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0</w:t>
            </w:r>
          </w:p>
        </w:tc>
        <w:tc>
          <w:tcPr>
            <w:tcW w:w="773"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0</w:t>
            </w:r>
          </w:p>
        </w:tc>
        <w:tc>
          <w:tcPr>
            <w:tcW w:w="773"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color w:val="000000"/>
                <w:sz w:val="22"/>
                <w:szCs w:val="22"/>
              </w:rPr>
            </w:pPr>
            <w:r>
              <w:rPr>
                <w:color w:val="000000"/>
                <w:sz w:val="22"/>
                <w:szCs w:val="22"/>
              </w:rPr>
              <w:t>0</w:t>
            </w:r>
          </w:p>
        </w:tc>
      </w:tr>
      <w:tr w:rsidR="00E21738" w:rsidTr="0092785D">
        <w:trPr>
          <w:trHeight w:val="300"/>
        </w:trPr>
        <w:tc>
          <w:tcPr>
            <w:tcW w:w="1858"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E21738" w:rsidRDefault="00E21738" w:rsidP="0092785D">
            <w:pPr>
              <w:jc w:val="center"/>
              <w:rPr>
                <w:b/>
                <w:bCs/>
                <w:color w:val="000000"/>
                <w:sz w:val="22"/>
                <w:szCs w:val="22"/>
              </w:rPr>
            </w:pPr>
            <w:r>
              <w:rPr>
                <w:b/>
                <w:bCs/>
                <w:color w:val="000000"/>
                <w:sz w:val="22"/>
                <w:szCs w:val="22"/>
              </w:rPr>
              <w:t>TS</w:t>
            </w:r>
          </w:p>
        </w:tc>
        <w:tc>
          <w:tcPr>
            <w:tcW w:w="706" w:type="dxa"/>
            <w:tcBorders>
              <w:top w:val="nil"/>
              <w:left w:val="nil"/>
              <w:bottom w:val="single" w:sz="4" w:space="0" w:color="auto"/>
              <w:right w:val="single" w:sz="4" w:space="0" w:color="auto"/>
            </w:tcBorders>
            <w:shd w:val="clear" w:color="000000" w:fill="FFFFFF"/>
            <w:vAlign w:val="center"/>
            <w:hideMark/>
          </w:tcPr>
          <w:p w:rsidR="00E21738" w:rsidRDefault="00E21738" w:rsidP="0092785D">
            <w:pPr>
              <w:jc w:val="center"/>
              <w:rPr>
                <w:b/>
                <w:bCs/>
                <w:color w:val="000000"/>
                <w:sz w:val="22"/>
                <w:szCs w:val="22"/>
              </w:rPr>
            </w:pPr>
            <w:r>
              <w:rPr>
                <w:b/>
                <w:bCs/>
                <w:color w:val="000000"/>
                <w:sz w:val="22"/>
                <w:szCs w:val="22"/>
              </w:rPr>
              <w:t>1074</w:t>
            </w:r>
          </w:p>
        </w:tc>
        <w:tc>
          <w:tcPr>
            <w:tcW w:w="706" w:type="dxa"/>
            <w:tcBorders>
              <w:top w:val="nil"/>
              <w:left w:val="nil"/>
              <w:bottom w:val="single" w:sz="4" w:space="0" w:color="auto"/>
              <w:right w:val="single" w:sz="4" w:space="0" w:color="auto"/>
            </w:tcBorders>
            <w:shd w:val="clear" w:color="000000" w:fill="FFFFFF"/>
            <w:vAlign w:val="center"/>
            <w:hideMark/>
          </w:tcPr>
          <w:p w:rsidR="00E21738" w:rsidRDefault="00E21738" w:rsidP="0092785D">
            <w:pPr>
              <w:jc w:val="center"/>
              <w:rPr>
                <w:b/>
                <w:bCs/>
                <w:color w:val="000000"/>
                <w:sz w:val="22"/>
                <w:szCs w:val="22"/>
              </w:rPr>
            </w:pPr>
            <w:r>
              <w:rPr>
                <w:b/>
                <w:bCs/>
                <w:color w:val="000000"/>
                <w:sz w:val="22"/>
                <w:szCs w:val="22"/>
              </w:rPr>
              <w:t>832</w:t>
            </w:r>
          </w:p>
        </w:tc>
        <w:tc>
          <w:tcPr>
            <w:tcW w:w="977"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b/>
                <w:bCs/>
                <w:color w:val="000000"/>
                <w:sz w:val="22"/>
                <w:szCs w:val="22"/>
              </w:rPr>
            </w:pPr>
            <w:r>
              <w:rPr>
                <w:b/>
                <w:bCs/>
                <w:color w:val="000000"/>
                <w:sz w:val="22"/>
                <w:szCs w:val="22"/>
              </w:rPr>
              <w:t>77.47</w:t>
            </w:r>
          </w:p>
        </w:tc>
        <w:tc>
          <w:tcPr>
            <w:tcW w:w="792" w:type="dxa"/>
            <w:tcBorders>
              <w:top w:val="nil"/>
              <w:left w:val="nil"/>
              <w:bottom w:val="single" w:sz="4" w:space="0" w:color="auto"/>
              <w:right w:val="single" w:sz="4" w:space="0" w:color="auto"/>
            </w:tcBorders>
            <w:shd w:val="clear" w:color="000000" w:fill="FFFFFF"/>
            <w:vAlign w:val="center"/>
            <w:hideMark/>
          </w:tcPr>
          <w:p w:rsidR="00E21738" w:rsidRDefault="00E21738" w:rsidP="0092785D">
            <w:pPr>
              <w:jc w:val="center"/>
              <w:rPr>
                <w:b/>
                <w:bCs/>
                <w:color w:val="000000"/>
                <w:sz w:val="22"/>
                <w:szCs w:val="22"/>
              </w:rPr>
            </w:pPr>
            <w:r>
              <w:rPr>
                <w:b/>
                <w:bCs/>
                <w:color w:val="000000"/>
                <w:sz w:val="22"/>
                <w:szCs w:val="22"/>
              </w:rPr>
              <w:t>175</w:t>
            </w:r>
          </w:p>
        </w:tc>
        <w:tc>
          <w:tcPr>
            <w:tcW w:w="960" w:type="dxa"/>
            <w:tcBorders>
              <w:top w:val="nil"/>
              <w:left w:val="nil"/>
              <w:bottom w:val="single" w:sz="4" w:space="0" w:color="auto"/>
              <w:right w:val="single" w:sz="4" w:space="0" w:color="auto"/>
            </w:tcBorders>
            <w:shd w:val="clear" w:color="000000" w:fill="FFFFFF"/>
            <w:vAlign w:val="center"/>
            <w:hideMark/>
          </w:tcPr>
          <w:p w:rsidR="00E21738" w:rsidRDefault="00E21738" w:rsidP="0092785D">
            <w:pPr>
              <w:jc w:val="center"/>
              <w:rPr>
                <w:b/>
                <w:bCs/>
                <w:color w:val="000000"/>
                <w:sz w:val="22"/>
                <w:szCs w:val="22"/>
              </w:rPr>
            </w:pPr>
            <w:r>
              <w:rPr>
                <w:b/>
                <w:bCs/>
                <w:color w:val="000000"/>
                <w:sz w:val="22"/>
                <w:szCs w:val="22"/>
              </w:rPr>
              <w:t>58</w:t>
            </w:r>
          </w:p>
        </w:tc>
        <w:tc>
          <w:tcPr>
            <w:tcW w:w="773"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b/>
                <w:bCs/>
                <w:color w:val="000000"/>
                <w:sz w:val="22"/>
                <w:szCs w:val="22"/>
              </w:rPr>
            </w:pPr>
            <w:r>
              <w:rPr>
                <w:b/>
                <w:bCs/>
                <w:color w:val="000000"/>
                <w:sz w:val="22"/>
                <w:szCs w:val="22"/>
              </w:rPr>
              <w:t>5.4</w:t>
            </w:r>
          </w:p>
        </w:tc>
        <w:tc>
          <w:tcPr>
            <w:tcW w:w="960" w:type="dxa"/>
            <w:tcBorders>
              <w:top w:val="nil"/>
              <w:left w:val="nil"/>
              <w:bottom w:val="single" w:sz="4" w:space="0" w:color="auto"/>
              <w:right w:val="single" w:sz="4" w:space="0" w:color="auto"/>
            </w:tcBorders>
            <w:shd w:val="clear" w:color="000000" w:fill="FFFFFF"/>
            <w:vAlign w:val="center"/>
            <w:hideMark/>
          </w:tcPr>
          <w:p w:rsidR="00E21738" w:rsidRDefault="00E21738" w:rsidP="0092785D">
            <w:pPr>
              <w:jc w:val="center"/>
              <w:rPr>
                <w:b/>
                <w:bCs/>
                <w:color w:val="000000"/>
                <w:sz w:val="22"/>
                <w:szCs w:val="22"/>
              </w:rPr>
            </w:pPr>
            <w:r>
              <w:rPr>
                <w:b/>
                <w:bCs/>
                <w:color w:val="000000"/>
                <w:sz w:val="22"/>
                <w:szCs w:val="22"/>
              </w:rPr>
              <w:t>9</w:t>
            </w:r>
          </w:p>
        </w:tc>
        <w:tc>
          <w:tcPr>
            <w:tcW w:w="773" w:type="dxa"/>
            <w:tcBorders>
              <w:top w:val="nil"/>
              <w:left w:val="nil"/>
              <w:bottom w:val="single" w:sz="4" w:space="0" w:color="auto"/>
              <w:right w:val="single" w:sz="4" w:space="0" w:color="auto"/>
            </w:tcBorders>
            <w:shd w:val="clear" w:color="000000" w:fill="FFFFFF"/>
            <w:noWrap/>
            <w:vAlign w:val="center"/>
            <w:hideMark/>
          </w:tcPr>
          <w:p w:rsidR="00E21738" w:rsidRDefault="00E21738" w:rsidP="0092785D">
            <w:pPr>
              <w:jc w:val="center"/>
              <w:rPr>
                <w:b/>
                <w:bCs/>
                <w:color w:val="000000"/>
                <w:sz w:val="22"/>
                <w:szCs w:val="22"/>
              </w:rPr>
            </w:pPr>
            <w:r>
              <w:rPr>
                <w:b/>
                <w:bCs/>
                <w:color w:val="000000"/>
                <w:sz w:val="22"/>
                <w:szCs w:val="22"/>
              </w:rPr>
              <w:t>0.84</w:t>
            </w:r>
          </w:p>
        </w:tc>
      </w:tr>
    </w:tbl>
    <w:p w:rsidR="00E21738" w:rsidRDefault="00E21738" w:rsidP="00E21738">
      <w:pPr>
        <w:ind w:firstLine="720"/>
        <w:jc w:val="both"/>
        <w:rPr>
          <w:b/>
          <w:color w:val="000000"/>
          <w:sz w:val="28"/>
        </w:rPr>
      </w:pPr>
    </w:p>
    <w:p w:rsidR="00E21738" w:rsidRPr="001B0C16" w:rsidRDefault="00E21738" w:rsidP="00E21738">
      <w:pPr>
        <w:ind w:firstLine="720"/>
        <w:jc w:val="both"/>
        <w:rPr>
          <w:b/>
          <w:color w:val="000000"/>
          <w:sz w:val="28"/>
        </w:rPr>
      </w:pPr>
      <w:r w:rsidRPr="001B0C16">
        <w:rPr>
          <w:b/>
          <w:color w:val="000000"/>
          <w:sz w:val="28"/>
        </w:rPr>
        <w:t>So với  năm học 2014-2015:</w:t>
      </w:r>
    </w:p>
    <w:p w:rsidR="00E21738" w:rsidRPr="001B0C16" w:rsidRDefault="00E21738" w:rsidP="00E21738">
      <w:pPr>
        <w:ind w:firstLine="720"/>
        <w:jc w:val="both"/>
        <w:rPr>
          <w:i/>
          <w:color w:val="000000"/>
          <w:sz w:val="28"/>
        </w:rPr>
      </w:pPr>
      <w:r w:rsidRPr="001B0C16">
        <w:rPr>
          <w:i/>
          <w:color w:val="000000"/>
          <w:sz w:val="28"/>
        </w:rPr>
        <w:t xml:space="preserve">+ Về chất lượng đạo đức : </w:t>
      </w:r>
    </w:p>
    <w:p w:rsidR="00E21738" w:rsidRPr="005B520D" w:rsidRDefault="00E21738" w:rsidP="00E21738">
      <w:pPr>
        <w:ind w:firstLine="720"/>
        <w:jc w:val="both"/>
        <w:rPr>
          <w:color w:val="000000"/>
          <w:sz w:val="28"/>
        </w:rPr>
      </w:pPr>
      <w:r w:rsidRPr="005B520D">
        <w:rPr>
          <w:color w:val="000000"/>
          <w:sz w:val="28"/>
        </w:rPr>
        <w:lastRenderedPageBreak/>
        <w:t>Số học sinh được xếp loại đạo đức tốt</w:t>
      </w:r>
      <w:r>
        <w:rPr>
          <w:color w:val="000000"/>
          <w:sz w:val="28"/>
        </w:rPr>
        <w:t>, khá: 93.76%, năm qua 92.8%</w:t>
      </w:r>
      <w:r w:rsidRPr="005B520D">
        <w:rPr>
          <w:color w:val="000000"/>
          <w:sz w:val="28"/>
        </w:rPr>
        <w:t>.</w:t>
      </w:r>
    </w:p>
    <w:p w:rsidR="00E21738" w:rsidRPr="005B520D" w:rsidRDefault="00E21738" w:rsidP="00E21738">
      <w:pPr>
        <w:ind w:firstLine="720"/>
        <w:jc w:val="both"/>
        <w:rPr>
          <w:color w:val="000000"/>
          <w:sz w:val="28"/>
        </w:rPr>
      </w:pPr>
      <w:r w:rsidRPr="005B520D">
        <w:rPr>
          <w:color w:val="000000"/>
          <w:sz w:val="28"/>
        </w:rPr>
        <w:t xml:space="preserve">Học sinh đạo đức trung bình </w:t>
      </w:r>
      <w:r>
        <w:rPr>
          <w:color w:val="000000"/>
          <w:sz w:val="28"/>
        </w:rPr>
        <w:t>5.4% năm qua 8.18%</w:t>
      </w:r>
    </w:p>
    <w:p w:rsidR="00E21738" w:rsidRDefault="00E21738" w:rsidP="00E21738">
      <w:pPr>
        <w:ind w:firstLine="720"/>
        <w:jc w:val="both"/>
        <w:rPr>
          <w:color w:val="000000"/>
          <w:sz w:val="28"/>
        </w:rPr>
      </w:pPr>
      <w:r w:rsidRPr="005B520D">
        <w:rPr>
          <w:color w:val="000000"/>
          <w:sz w:val="28"/>
        </w:rPr>
        <w:t>Học sinh xếp loại đạo đức yếu</w:t>
      </w:r>
      <w:r>
        <w:rPr>
          <w:color w:val="000000"/>
          <w:sz w:val="28"/>
        </w:rPr>
        <w:t xml:space="preserve"> 0.84%, năm qua 1.15%</w:t>
      </w:r>
    </w:p>
    <w:p w:rsidR="00E21738" w:rsidRPr="001B0C16" w:rsidRDefault="00E21738" w:rsidP="00E21738">
      <w:pPr>
        <w:ind w:firstLine="720"/>
        <w:jc w:val="both"/>
        <w:rPr>
          <w:i/>
          <w:color w:val="000000"/>
          <w:sz w:val="28"/>
        </w:rPr>
      </w:pPr>
      <w:r w:rsidRPr="001B0C16">
        <w:rPr>
          <w:i/>
          <w:color w:val="000000"/>
          <w:sz w:val="28"/>
        </w:rPr>
        <w:t>+ Về chất lượng học tập:</w:t>
      </w:r>
    </w:p>
    <w:p w:rsidR="00E21738" w:rsidRPr="005B520D" w:rsidRDefault="00E21738" w:rsidP="00E21738">
      <w:pPr>
        <w:ind w:firstLine="720"/>
        <w:jc w:val="both"/>
        <w:rPr>
          <w:color w:val="000000"/>
          <w:sz w:val="28"/>
        </w:rPr>
      </w:pPr>
      <w:r w:rsidRPr="005B520D">
        <w:rPr>
          <w:color w:val="000000"/>
          <w:sz w:val="28"/>
        </w:rPr>
        <w:t xml:space="preserve"> Loại Giỏi: </w:t>
      </w:r>
      <w:r>
        <w:rPr>
          <w:color w:val="000000"/>
          <w:sz w:val="28"/>
        </w:rPr>
        <w:t>12.1%, năm qua 6.16%</w:t>
      </w:r>
    </w:p>
    <w:p w:rsidR="00E21738" w:rsidRPr="005B520D" w:rsidRDefault="00E21738" w:rsidP="00E21738">
      <w:pPr>
        <w:jc w:val="both"/>
        <w:rPr>
          <w:color w:val="000000"/>
          <w:sz w:val="28"/>
        </w:rPr>
      </w:pPr>
      <w:r w:rsidRPr="005B520D">
        <w:rPr>
          <w:color w:val="000000"/>
          <w:sz w:val="28"/>
        </w:rPr>
        <w:t xml:space="preserve">           Loại Khá: </w:t>
      </w:r>
      <w:r>
        <w:rPr>
          <w:color w:val="000000"/>
          <w:sz w:val="28"/>
        </w:rPr>
        <w:t>49.44%, năm qua 33.49%</w:t>
      </w:r>
    </w:p>
    <w:p w:rsidR="00E21738" w:rsidRPr="005B520D" w:rsidRDefault="00E21738" w:rsidP="00E21738">
      <w:pPr>
        <w:jc w:val="both"/>
        <w:rPr>
          <w:color w:val="000000"/>
          <w:sz w:val="28"/>
        </w:rPr>
      </w:pPr>
      <w:r w:rsidRPr="005B520D">
        <w:rPr>
          <w:color w:val="000000"/>
          <w:sz w:val="28"/>
        </w:rPr>
        <w:t xml:space="preserve">          </w:t>
      </w:r>
      <w:r w:rsidRPr="005B520D">
        <w:rPr>
          <w:color w:val="000000"/>
          <w:sz w:val="28"/>
        </w:rPr>
        <w:tab/>
      </w:r>
      <w:r w:rsidRPr="005B520D">
        <w:rPr>
          <w:color w:val="000000"/>
          <w:sz w:val="28"/>
        </w:rPr>
        <w:tab/>
        <w:t xml:space="preserve"> Loại Trung bình: </w:t>
      </w:r>
      <w:r>
        <w:rPr>
          <w:color w:val="000000"/>
          <w:sz w:val="28"/>
        </w:rPr>
        <w:t>38.08%, năm qua 45.81%</w:t>
      </w:r>
    </w:p>
    <w:p w:rsidR="00E21738" w:rsidRPr="005B520D" w:rsidRDefault="00E21738" w:rsidP="00E21738">
      <w:pPr>
        <w:jc w:val="both"/>
        <w:rPr>
          <w:color w:val="000000"/>
          <w:sz w:val="28"/>
        </w:rPr>
      </w:pPr>
      <w:r>
        <w:rPr>
          <w:color w:val="000000"/>
          <w:sz w:val="28"/>
        </w:rPr>
        <w:tab/>
      </w:r>
      <w:r>
        <w:rPr>
          <w:color w:val="000000"/>
          <w:sz w:val="28"/>
        </w:rPr>
        <w:tab/>
        <w:t xml:space="preserve"> Loại yếu: 0.84%, năm qua 14.34%</w:t>
      </w:r>
    </w:p>
    <w:p w:rsidR="00E21738" w:rsidRPr="005B520D" w:rsidRDefault="00E21738" w:rsidP="00E21738">
      <w:pPr>
        <w:jc w:val="both"/>
        <w:rPr>
          <w:color w:val="000000"/>
          <w:sz w:val="28"/>
        </w:rPr>
      </w:pPr>
      <w:r w:rsidRPr="005B520D">
        <w:rPr>
          <w:color w:val="000000"/>
          <w:sz w:val="28"/>
        </w:rPr>
        <w:tab/>
      </w:r>
      <w:r w:rsidRPr="005B520D">
        <w:rPr>
          <w:color w:val="000000"/>
          <w:sz w:val="28"/>
        </w:rPr>
        <w:tab/>
        <w:t xml:space="preserve"> Loại kém</w:t>
      </w:r>
      <w:r>
        <w:rPr>
          <w:color w:val="000000"/>
          <w:sz w:val="28"/>
        </w:rPr>
        <w:t>: không, năm qua 0.19%.</w:t>
      </w:r>
    </w:p>
    <w:p w:rsidR="00E21738" w:rsidRPr="005B520D" w:rsidRDefault="00E21738" w:rsidP="00E21738">
      <w:pPr>
        <w:jc w:val="both"/>
        <w:rPr>
          <w:color w:val="000000"/>
          <w:sz w:val="28"/>
        </w:rPr>
      </w:pPr>
      <w:r w:rsidRPr="005B520D">
        <w:rPr>
          <w:color w:val="000000"/>
          <w:sz w:val="28"/>
        </w:rPr>
        <w:t xml:space="preserve"> </w:t>
      </w:r>
      <w:r>
        <w:rPr>
          <w:color w:val="000000"/>
          <w:sz w:val="28"/>
        </w:rPr>
        <w:tab/>
        <w:t>+ Học sinh bỏ học 10, tỷ lệ 0. 89%, năm qua 0.97%</w:t>
      </w:r>
    </w:p>
    <w:p w:rsidR="00E21738" w:rsidRDefault="00E21738" w:rsidP="00E21738">
      <w:pPr>
        <w:ind w:firstLine="720"/>
        <w:jc w:val="both"/>
        <w:rPr>
          <w:rStyle w:val="Strong"/>
          <w:i/>
          <w:color w:val="000000"/>
          <w:sz w:val="28"/>
          <w:szCs w:val="28"/>
        </w:rPr>
      </w:pPr>
    </w:p>
    <w:p w:rsidR="00E21738" w:rsidRPr="00C75675" w:rsidRDefault="00E21738" w:rsidP="00E21738">
      <w:pPr>
        <w:ind w:firstLine="720"/>
        <w:jc w:val="both"/>
        <w:rPr>
          <w:b/>
          <w:i/>
          <w:color w:val="000000"/>
          <w:sz w:val="28"/>
          <w:szCs w:val="28"/>
        </w:rPr>
      </w:pPr>
      <w:r w:rsidRPr="00C75675">
        <w:rPr>
          <w:rStyle w:val="Strong"/>
          <w:i/>
          <w:color w:val="000000"/>
          <w:sz w:val="28"/>
          <w:szCs w:val="28"/>
        </w:rPr>
        <w:t>Kết quả bồi dưỡng học sinh giỏi, tham gia các phong trào mũi nhọn của giáo viên và học sinh</w:t>
      </w:r>
    </w:p>
    <w:p w:rsidR="00E21738" w:rsidRPr="007730BB" w:rsidRDefault="00E21738" w:rsidP="00E21738">
      <w:pPr>
        <w:pStyle w:val="NormalWeb"/>
        <w:spacing w:before="0" w:beforeAutospacing="0" w:after="0" w:afterAutospacing="0"/>
        <w:ind w:firstLine="720"/>
        <w:jc w:val="both"/>
        <w:rPr>
          <w:b/>
          <w:i/>
          <w:sz w:val="28"/>
          <w:szCs w:val="28"/>
        </w:rPr>
      </w:pPr>
      <w:r w:rsidRPr="007730BB">
        <w:rPr>
          <w:b/>
          <w:i/>
          <w:sz w:val="28"/>
          <w:szCs w:val="28"/>
        </w:rPr>
        <w:t>Học sinh</w:t>
      </w:r>
    </w:p>
    <w:p w:rsidR="00E21738" w:rsidRDefault="00E21738" w:rsidP="00E21738">
      <w:pPr>
        <w:pStyle w:val="NormalWeb"/>
        <w:spacing w:before="0" w:beforeAutospacing="0" w:after="0" w:afterAutospacing="0"/>
        <w:ind w:firstLine="720"/>
        <w:jc w:val="both"/>
        <w:rPr>
          <w:sz w:val="28"/>
          <w:szCs w:val="28"/>
        </w:rPr>
      </w:pPr>
      <w:r>
        <w:rPr>
          <w:sz w:val="28"/>
          <w:szCs w:val="28"/>
        </w:rPr>
        <w:t>Học sinh giỏi bộ môn: cấp huyện đạt 22/38 học sinh dự thi; cấp thành phố đạt 07/35 học sinh dự thi.</w:t>
      </w:r>
    </w:p>
    <w:p w:rsidR="00E21738" w:rsidRDefault="00E21738" w:rsidP="00E21738">
      <w:pPr>
        <w:pStyle w:val="NormalWeb"/>
        <w:spacing w:before="0" w:beforeAutospacing="0" w:after="0" w:afterAutospacing="0"/>
        <w:ind w:firstLine="720"/>
        <w:jc w:val="both"/>
        <w:rPr>
          <w:sz w:val="28"/>
          <w:szCs w:val="28"/>
        </w:rPr>
      </w:pPr>
      <w:r>
        <w:rPr>
          <w:sz w:val="28"/>
          <w:szCs w:val="28"/>
        </w:rPr>
        <w:t>Học sinh giỏi thực hành: cấp huyện đạt 07/08 học sinh dự thi; cấp thành phố đạt 05/09 học sinh dự thi.</w:t>
      </w:r>
    </w:p>
    <w:p w:rsidR="00E21738" w:rsidRDefault="00E21738" w:rsidP="00E21738">
      <w:pPr>
        <w:pStyle w:val="NormalWeb"/>
        <w:spacing w:before="0" w:beforeAutospacing="0" w:after="0" w:afterAutospacing="0"/>
        <w:ind w:firstLine="720"/>
        <w:jc w:val="both"/>
        <w:rPr>
          <w:sz w:val="28"/>
          <w:szCs w:val="28"/>
        </w:rPr>
      </w:pPr>
      <w:r>
        <w:rPr>
          <w:sz w:val="28"/>
          <w:szCs w:val="28"/>
        </w:rPr>
        <w:t>Dự thi kiến thức liên môn đạt 06 giải ( 01 giảo I, 02 giải III, 02 giải KK, 01 CN).</w:t>
      </w:r>
    </w:p>
    <w:p w:rsidR="00E21738" w:rsidRDefault="00E21738" w:rsidP="00E21738">
      <w:pPr>
        <w:pStyle w:val="NormalWeb"/>
        <w:spacing w:before="0" w:beforeAutospacing="0" w:after="0" w:afterAutospacing="0"/>
        <w:ind w:firstLine="720"/>
        <w:jc w:val="both"/>
        <w:rPr>
          <w:sz w:val="28"/>
          <w:szCs w:val="28"/>
        </w:rPr>
      </w:pPr>
      <w:r>
        <w:rPr>
          <w:sz w:val="28"/>
          <w:szCs w:val="28"/>
        </w:rPr>
        <w:t>Giải toán trên mạng: cấp huyện 13 giải (01 giải II, 12CN), cấp thành phố: 01 giải.</w:t>
      </w:r>
    </w:p>
    <w:p w:rsidR="00E21738" w:rsidRDefault="00E21738" w:rsidP="00E21738">
      <w:pPr>
        <w:pStyle w:val="NormalWeb"/>
        <w:spacing w:before="0" w:beforeAutospacing="0" w:after="0" w:afterAutospacing="0"/>
        <w:ind w:firstLine="720"/>
        <w:jc w:val="both"/>
        <w:rPr>
          <w:sz w:val="28"/>
          <w:szCs w:val="28"/>
        </w:rPr>
      </w:pPr>
      <w:r>
        <w:rPr>
          <w:sz w:val="28"/>
          <w:szCs w:val="28"/>
        </w:rPr>
        <w:t xml:space="preserve">Dự thi tiếng Anh trên mạng, cấp huyện đạt 06 giải, cấp thành phố 01 giải. </w:t>
      </w:r>
    </w:p>
    <w:p w:rsidR="00E21738" w:rsidRDefault="00E21738" w:rsidP="00E21738">
      <w:pPr>
        <w:pStyle w:val="NormalWeb"/>
        <w:spacing w:before="0" w:beforeAutospacing="0" w:after="0" w:afterAutospacing="0"/>
        <w:ind w:firstLine="720"/>
        <w:jc w:val="both"/>
        <w:rPr>
          <w:sz w:val="28"/>
          <w:szCs w:val="28"/>
        </w:rPr>
      </w:pPr>
      <w:r>
        <w:rPr>
          <w:sz w:val="28"/>
          <w:szCs w:val="28"/>
        </w:rPr>
        <w:t xml:space="preserve">Dự thi Sáng tạo KHKT đạt 01 giải khuyến khích. </w:t>
      </w:r>
    </w:p>
    <w:p w:rsidR="00E21738" w:rsidRDefault="00E21738" w:rsidP="00E21738">
      <w:pPr>
        <w:pStyle w:val="NormalWeb"/>
        <w:spacing w:before="0" w:beforeAutospacing="0" w:after="0" w:afterAutospacing="0"/>
        <w:ind w:firstLine="720"/>
        <w:jc w:val="both"/>
        <w:rPr>
          <w:sz w:val="28"/>
          <w:szCs w:val="28"/>
        </w:rPr>
      </w:pPr>
      <w:r>
        <w:rPr>
          <w:sz w:val="28"/>
          <w:szCs w:val="28"/>
        </w:rPr>
        <w:t>Thi Vận dụng kiến thức liên môn để giải quyết tình huống thực tiễn dành cho học sinh trung học đạt 01 giải nhất, 01 giải 3</w:t>
      </w:r>
      <w:r w:rsidR="003273FD">
        <w:rPr>
          <w:sz w:val="28"/>
          <w:szCs w:val="28"/>
        </w:rPr>
        <w:t xml:space="preserve"> toàn quốc</w:t>
      </w:r>
      <w:r>
        <w:rPr>
          <w:sz w:val="28"/>
          <w:szCs w:val="28"/>
        </w:rPr>
        <w:t>.</w:t>
      </w:r>
    </w:p>
    <w:p w:rsidR="00124D04" w:rsidRDefault="00124D04" w:rsidP="00E21738">
      <w:pPr>
        <w:pStyle w:val="NormalWeb"/>
        <w:spacing w:before="0" w:beforeAutospacing="0" w:after="0" w:afterAutospacing="0"/>
        <w:ind w:firstLine="720"/>
        <w:jc w:val="both"/>
        <w:rPr>
          <w:sz w:val="28"/>
          <w:szCs w:val="28"/>
        </w:rPr>
      </w:pPr>
      <w:r>
        <w:rPr>
          <w:sz w:val="28"/>
          <w:szCs w:val="28"/>
        </w:rPr>
        <w:t>Thi sáng tạo khoa học kỹ thuạt đạt 01 giải nhất cấp thành phố.</w:t>
      </w:r>
    </w:p>
    <w:p w:rsidR="00E21738" w:rsidRPr="007730BB" w:rsidRDefault="00E21738" w:rsidP="00E21738">
      <w:pPr>
        <w:pStyle w:val="NormalWeb"/>
        <w:spacing w:before="0" w:beforeAutospacing="0" w:after="0" w:afterAutospacing="0"/>
        <w:ind w:firstLine="720"/>
        <w:jc w:val="both"/>
        <w:rPr>
          <w:b/>
          <w:i/>
          <w:sz w:val="28"/>
          <w:szCs w:val="28"/>
        </w:rPr>
      </w:pPr>
      <w:r w:rsidRPr="007730BB">
        <w:rPr>
          <w:b/>
          <w:i/>
          <w:sz w:val="28"/>
          <w:szCs w:val="28"/>
        </w:rPr>
        <w:t>Giáo viên</w:t>
      </w:r>
    </w:p>
    <w:p w:rsidR="00E21738" w:rsidRPr="005B520D" w:rsidRDefault="00E21738" w:rsidP="00E21738">
      <w:pPr>
        <w:ind w:firstLine="720"/>
        <w:jc w:val="both"/>
        <w:rPr>
          <w:color w:val="000000"/>
          <w:sz w:val="28"/>
        </w:rPr>
      </w:pPr>
      <w:r w:rsidRPr="005B520D">
        <w:rPr>
          <w:color w:val="000000"/>
          <w:sz w:val="28"/>
        </w:rPr>
        <w:t>+ Số tiết dạy có sử dụng CNTT:</w:t>
      </w:r>
      <w:r>
        <w:rPr>
          <w:color w:val="000000"/>
          <w:sz w:val="28"/>
        </w:rPr>
        <w:t xml:space="preserve"> 316 tiết, năm qua</w:t>
      </w:r>
      <w:r w:rsidRPr="005B520D">
        <w:rPr>
          <w:color w:val="000000"/>
          <w:sz w:val="28"/>
        </w:rPr>
        <w:t xml:space="preserve"> 277 tiết</w:t>
      </w:r>
      <w:r>
        <w:rPr>
          <w:color w:val="000000"/>
          <w:sz w:val="28"/>
        </w:rPr>
        <w:t>.</w:t>
      </w:r>
    </w:p>
    <w:p w:rsidR="00E21738" w:rsidRPr="005B520D" w:rsidRDefault="00E21738" w:rsidP="00E21738">
      <w:pPr>
        <w:jc w:val="both"/>
        <w:rPr>
          <w:color w:val="000000"/>
          <w:sz w:val="28"/>
        </w:rPr>
      </w:pPr>
      <w:r w:rsidRPr="005B520D">
        <w:rPr>
          <w:color w:val="000000"/>
          <w:sz w:val="28"/>
        </w:rPr>
        <w:tab/>
        <w:t>+ Tổng số đồ dùng dạy học tự làm: 0</w:t>
      </w:r>
      <w:r>
        <w:rPr>
          <w:color w:val="000000"/>
          <w:sz w:val="28"/>
        </w:rPr>
        <w:t>7</w:t>
      </w:r>
      <w:r w:rsidRPr="005B520D">
        <w:rPr>
          <w:color w:val="000000"/>
          <w:sz w:val="28"/>
        </w:rPr>
        <w:t>;</w:t>
      </w:r>
      <w:r>
        <w:rPr>
          <w:color w:val="000000"/>
          <w:sz w:val="28"/>
        </w:rPr>
        <w:t xml:space="preserve"> năm qua 08.</w:t>
      </w:r>
    </w:p>
    <w:p w:rsidR="00E21738" w:rsidRDefault="00E21738" w:rsidP="00E21738">
      <w:pPr>
        <w:pStyle w:val="NormalWeb"/>
        <w:spacing w:before="0" w:beforeAutospacing="0" w:after="0" w:afterAutospacing="0"/>
        <w:ind w:firstLine="720"/>
        <w:jc w:val="both"/>
        <w:rPr>
          <w:sz w:val="28"/>
          <w:szCs w:val="28"/>
        </w:rPr>
      </w:pPr>
      <w:r w:rsidRPr="005B520D">
        <w:rPr>
          <w:color w:val="000000"/>
          <w:sz w:val="28"/>
        </w:rPr>
        <w:t xml:space="preserve">+ </w:t>
      </w:r>
      <w:r>
        <w:rPr>
          <w:sz w:val="28"/>
          <w:szCs w:val="28"/>
        </w:rPr>
        <w:t>Giáo viên dạy giỏi: Cấp huyện: đạt 05 giáo viên (công nhận); cấp thành phố: đạt 05 giáo viên (1 giải III, 02 giải KK, 02 công nhận).</w:t>
      </w:r>
    </w:p>
    <w:p w:rsidR="00E21738" w:rsidRPr="005B520D" w:rsidRDefault="00E21738" w:rsidP="00E21738">
      <w:pPr>
        <w:jc w:val="both"/>
        <w:rPr>
          <w:color w:val="000000"/>
          <w:sz w:val="28"/>
        </w:rPr>
      </w:pPr>
      <w:r w:rsidRPr="005B520D">
        <w:rPr>
          <w:color w:val="000000"/>
          <w:sz w:val="28"/>
        </w:rPr>
        <w:tab/>
        <w:t xml:space="preserve">+ </w:t>
      </w:r>
      <w:r>
        <w:rPr>
          <w:color w:val="000000"/>
          <w:sz w:val="28"/>
        </w:rPr>
        <w:t>Tổng số tiết thao giảng: 06</w:t>
      </w:r>
      <w:r w:rsidRPr="005B520D">
        <w:rPr>
          <w:color w:val="000000"/>
          <w:sz w:val="28"/>
        </w:rPr>
        <w:t xml:space="preserve"> tiết.</w:t>
      </w:r>
    </w:p>
    <w:p w:rsidR="00E21738" w:rsidRPr="005B520D" w:rsidRDefault="00E21738" w:rsidP="00E21738">
      <w:pPr>
        <w:jc w:val="both"/>
        <w:rPr>
          <w:color w:val="000000"/>
          <w:sz w:val="28"/>
        </w:rPr>
      </w:pPr>
      <w:r w:rsidRPr="005B520D">
        <w:rPr>
          <w:color w:val="000000"/>
          <w:sz w:val="28"/>
        </w:rPr>
        <w:tab/>
        <w:t xml:space="preserve">+ Tổng số chuyên đề đã báo cáo: </w:t>
      </w:r>
      <w:r>
        <w:rPr>
          <w:color w:val="000000"/>
          <w:sz w:val="28"/>
        </w:rPr>
        <w:t>06</w:t>
      </w:r>
      <w:r w:rsidRPr="005B520D">
        <w:rPr>
          <w:color w:val="000000"/>
          <w:sz w:val="28"/>
        </w:rPr>
        <w:t xml:space="preserve">. </w:t>
      </w:r>
    </w:p>
    <w:p w:rsidR="00E21738" w:rsidRPr="005B520D" w:rsidRDefault="00E21738" w:rsidP="00E21738">
      <w:pPr>
        <w:jc w:val="both"/>
        <w:rPr>
          <w:rStyle w:val="Emphasis"/>
          <w:i w:val="0"/>
          <w:iCs w:val="0"/>
          <w:color w:val="000000"/>
          <w:sz w:val="32"/>
        </w:rPr>
      </w:pPr>
      <w:r w:rsidRPr="005B520D">
        <w:rPr>
          <w:color w:val="000000"/>
          <w:sz w:val="28"/>
        </w:rPr>
        <w:tab/>
        <w:t>+ Giáo viên được kiểm tra chuyên ngành: 2</w:t>
      </w:r>
      <w:r>
        <w:rPr>
          <w:color w:val="000000"/>
          <w:sz w:val="28"/>
        </w:rPr>
        <w:t>3</w:t>
      </w:r>
      <w:r w:rsidRPr="005B520D">
        <w:rPr>
          <w:color w:val="000000"/>
          <w:sz w:val="28"/>
        </w:rPr>
        <w:t>, xếp loại giỏi 2</w:t>
      </w:r>
      <w:r>
        <w:rPr>
          <w:color w:val="000000"/>
          <w:sz w:val="28"/>
        </w:rPr>
        <w:t>1, khá 02.</w:t>
      </w:r>
    </w:p>
    <w:p w:rsidR="00E21738" w:rsidRPr="00E21738" w:rsidRDefault="00E21738" w:rsidP="00E21738">
      <w:pPr>
        <w:pStyle w:val="ListParagraph"/>
        <w:numPr>
          <w:ilvl w:val="0"/>
          <w:numId w:val="5"/>
        </w:numPr>
        <w:jc w:val="both"/>
        <w:rPr>
          <w:color w:val="000000"/>
          <w:sz w:val="28"/>
          <w:szCs w:val="28"/>
        </w:rPr>
      </w:pPr>
      <w:r>
        <w:rPr>
          <w:color w:val="000000"/>
          <w:sz w:val="28"/>
          <w:szCs w:val="28"/>
        </w:rPr>
        <w:t>Kết quả thi đua</w:t>
      </w:r>
    </w:p>
    <w:p w:rsidR="00E21738" w:rsidRPr="005B520D" w:rsidRDefault="00E21738" w:rsidP="00E21738">
      <w:pPr>
        <w:ind w:firstLine="720"/>
        <w:jc w:val="both"/>
        <w:rPr>
          <w:color w:val="000000"/>
          <w:sz w:val="28"/>
          <w:szCs w:val="28"/>
        </w:rPr>
      </w:pPr>
      <w:r w:rsidRPr="005B520D">
        <w:rPr>
          <w:color w:val="000000"/>
          <w:sz w:val="28"/>
          <w:szCs w:val="28"/>
        </w:rPr>
        <w:t xml:space="preserve">Chiến sĩ thi đua cơ sở: </w:t>
      </w:r>
      <w:r>
        <w:rPr>
          <w:color w:val="000000"/>
          <w:sz w:val="28"/>
          <w:szCs w:val="28"/>
        </w:rPr>
        <w:t>12</w:t>
      </w:r>
    </w:p>
    <w:p w:rsidR="00E21738" w:rsidRPr="005B520D" w:rsidRDefault="00E21738" w:rsidP="00E21738">
      <w:pPr>
        <w:ind w:firstLine="720"/>
        <w:jc w:val="both"/>
        <w:rPr>
          <w:color w:val="000000"/>
          <w:sz w:val="28"/>
          <w:szCs w:val="28"/>
        </w:rPr>
      </w:pPr>
      <w:r w:rsidRPr="005B520D">
        <w:rPr>
          <w:color w:val="000000"/>
          <w:sz w:val="28"/>
          <w:szCs w:val="28"/>
        </w:rPr>
        <w:t xml:space="preserve">Lao động tiên tiến: </w:t>
      </w:r>
      <w:r>
        <w:rPr>
          <w:color w:val="000000"/>
          <w:sz w:val="28"/>
          <w:szCs w:val="28"/>
        </w:rPr>
        <w:t>56</w:t>
      </w:r>
    </w:p>
    <w:p w:rsidR="00E21738" w:rsidRPr="005B520D" w:rsidRDefault="00E21738" w:rsidP="00E21738">
      <w:pPr>
        <w:ind w:firstLine="720"/>
        <w:jc w:val="both"/>
        <w:rPr>
          <w:color w:val="000000"/>
          <w:sz w:val="28"/>
          <w:szCs w:val="28"/>
        </w:rPr>
      </w:pPr>
      <w:r w:rsidRPr="005B520D">
        <w:rPr>
          <w:color w:val="000000"/>
          <w:sz w:val="28"/>
          <w:szCs w:val="28"/>
        </w:rPr>
        <w:t>* Tập thể:</w:t>
      </w:r>
    </w:p>
    <w:p w:rsidR="00E21738" w:rsidRPr="005B520D" w:rsidRDefault="00E21738" w:rsidP="00E21738">
      <w:pPr>
        <w:ind w:firstLine="720"/>
        <w:jc w:val="both"/>
        <w:rPr>
          <w:color w:val="000000"/>
          <w:sz w:val="28"/>
          <w:szCs w:val="28"/>
        </w:rPr>
      </w:pPr>
      <w:r w:rsidRPr="005B520D">
        <w:rPr>
          <w:color w:val="000000"/>
          <w:sz w:val="28"/>
          <w:szCs w:val="28"/>
        </w:rPr>
        <w:t xml:space="preserve">- Tập thể xuất sắc: Tổ Hóa-Sinh-KT, </w:t>
      </w:r>
      <w:r>
        <w:rPr>
          <w:color w:val="000000"/>
          <w:sz w:val="28"/>
          <w:szCs w:val="28"/>
        </w:rPr>
        <w:t>Lịch sử- Địa lý, GDCD,</w:t>
      </w:r>
      <w:r w:rsidRPr="005B520D">
        <w:rPr>
          <w:color w:val="000000"/>
          <w:sz w:val="28"/>
          <w:szCs w:val="28"/>
        </w:rPr>
        <w:t>Ngữ văn,   Vật lý-CN</w:t>
      </w:r>
      <w:r>
        <w:rPr>
          <w:color w:val="000000"/>
          <w:sz w:val="28"/>
          <w:szCs w:val="28"/>
        </w:rPr>
        <w:t>, Ngoại ngữ- Âm nhạc.</w:t>
      </w:r>
    </w:p>
    <w:p w:rsidR="00E21738" w:rsidRPr="005B520D" w:rsidRDefault="00E21738" w:rsidP="00E21738">
      <w:pPr>
        <w:ind w:firstLine="720"/>
        <w:jc w:val="both"/>
        <w:rPr>
          <w:color w:val="000000"/>
          <w:sz w:val="28"/>
          <w:szCs w:val="28"/>
        </w:rPr>
      </w:pPr>
      <w:r w:rsidRPr="005B520D">
        <w:rPr>
          <w:color w:val="000000"/>
          <w:sz w:val="28"/>
          <w:szCs w:val="28"/>
        </w:rPr>
        <w:t xml:space="preserve">- Tổ tiên tiến: </w:t>
      </w:r>
      <w:r>
        <w:rPr>
          <w:color w:val="000000"/>
          <w:sz w:val="28"/>
          <w:szCs w:val="28"/>
        </w:rPr>
        <w:t>Toán, Tin học- TD-QP,Văn phòng.</w:t>
      </w:r>
    </w:p>
    <w:p w:rsidR="00E21738" w:rsidRPr="005B520D" w:rsidRDefault="00E21738" w:rsidP="00E21738">
      <w:pPr>
        <w:ind w:firstLine="720"/>
        <w:jc w:val="both"/>
        <w:rPr>
          <w:color w:val="000000"/>
          <w:sz w:val="28"/>
          <w:szCs w:val="28"/>
        </w:rPr>
      </w:pPr>
      <w:r w:rsidRPr="005B520D">
        <w:rPr>
          <w:color w:val="000000"/>
          <w:sz w:val="28"/>
          <w:szCs w:val="28"/>
        </w:rPr>
        <w:t xml:space="preserve">- Trường: Tập thể lao động </w:t>
      </w:r>
      <w:r>
        <w:rPr>
          <w:color w:val="000000"/>
          <w:sz w:val="28"/>
          <w:szCs w:val="28"/>
        </w:rPr>
        <w:t>Xuất sắc</w:t>
      </w:r>
    </w:p>
    <w:p w:rsidR="00E21738" w:rsidRPr="005B520D" w:rsidRDefault="00E21738" w:rsidP="00E21738">
      <w:pPr>
        <w:jc w:val="both"/>
        <w:rPr>
          <w:color w:val="000000"/>
          <w:sz w:val="28"/>
          <w:szCs w:val="28"/>
        </w:rPr>
      </w:pPr>
      <w:r w:rsidRPr="005B520D">
        <w:rPr>
          <w:color w:val="000000"/>
          <w:sz w:val="28"/>
          <w:szCs w:val="28"/>
        </w:rPr>
        <w:t>          - Công đoàn: kế hoạch: vững mạnh, thực hiện: “Vững mạnh”; </w:t>
      </w:r>
    </w:p>
    <w:p w:rsidR="00E21738" w:rsidRPr="005B520D" w:rsidRDefault="00E21738" w:rsidP="00E21738">
      <w:pPr>
        <w:jc w:val="both"/>
        <w:rPr>
          <w:color w:val="000000"/>
          <w:sz w:val="28"/>
          <w:szCs w:val="28"/>
        </w:rPr>
      </w:pPr>
      <w:r w:rsidRPr="005B520D">
        <w:rPr>
          <w:color w:val="000000"/>
          <w:sz w:val="28"/>
          <w:szCs w:val="28"/>
        </w:rPr>
        <w:lastRenderedPageBreak/>
        <w:tab/>
        <w:t>- Đoàn thanh niên: Vững mạnh.</w:t>
      </w:r>
    </w:p>
    <w:p w:rsidR="00E21738" w:rsidRDefault="00E21738" w:rsidP="00E21738">
      <w:pPr>
        <w:ind w:firstLine="720"/>
        <w:jc w:val="both"/>
        <w:rPr>
          <w:rStyle w:val="Strong"/>
          <w:color w:val="000000"/>
          <w:sz w:val="28"/>
          <w:szCs w:val="28"/>
        </w:rPr>
      </w:pPr>
    </w:p>
    <w:p w:rsidR="00E21738" w:rsidRPr="005B520D" w:rsidRDefault="00E21738" w:rsidP="00E21738">
      <w:pPr>
        <w:ind w:firstLine="720"/>
        <w:jc w:val="both"/>
        <w:rPr>
          <w:color w:val="000000"/>
          <w:sz w:val="28"/>
          <w:szCs w:val="28"/>
        </w:rPr>
      </w:pPr>
      <w:r>
        <w:rPr>
          <w:rStyle w:val="Strong"/>
          <w:color w:val="000000"/>
          <w:sz w:val="28"/>
          <w:szCs w:val="28"/>
        </w:rPr>
        <w:t>2</w:t>
      </w:r>
      <w:r w:rsidRPr="005B520D">
        <w:rPr>
          <w:rStyle w:val="Strong"/>
          <w:color w:val="000000"/>
          <w:sz w:val="28"/>
          <w:szCs w:val="28"/>
        </w:rPr>
        <w:t xml:space="preserve">. Công tác đào tạo </w:t>
      </w:r>
      <w:r>
        <w:rPr>
          <w:rStyle w:val="Strong"/>
          <w:color w:val="000000"/>
          <w:sz w:val="28"/>
          <w:szCs w:val="28"/>
        </w:rPr>
        <w:t>và phát triển đội ngũ</w:t>
      </w:r>
    </w:p>
    <w:p w:rsidR="00E21738" w:rsidRPr="005B520D" w:rsidRDefault="00E21738" w:rsidP="00E21738">
      <w:pPr>
        <w:ind w:firstLine="720"/>
        <w:jc w:val="both"/>
        <w:rPr>
          <w:b/>
          <w:color w:val="000000"/>
          <w:sz w:val="28"/>
          <w:szCs w:val="28"/>
        </w:rPr>
      </w:pPr>
      <w:r>
        <w:rPr>
          <w:rStyle w:val="Emphasis"/>
          <w:b/>
          <w:color w:val="000000"/>
          <w:sz w:val="28"/>
          <w:szCs w:val="28"/>
        </w:rPr>
        <w:t>2</w:t>
      </w:r>
      <w:r w:rsidRPr="005B520D">
        <w:rPr>
          <w:rStyle w:val="Emphasis"/>
          <w:b/>
          <w:color w:val="000000"/>
          <w:sz w:val="28"/>
          <w:szCs w:val="28"/>
        </w:rPr>
        <w:t>.1 Thực trạng đội ngũ</w:t>
      </w:r>
    </w:p>
    <w:p w:rsidR="00E21738" w:rsidRPr="005B520D" w:rsidRDefault="00E21738" w:rsidP="00E21738">
      <w:pPr>
        <w:ind w:firstLine="720"/>
        <w:jc w:val="both"/>
        <w:rPr>
          <w:color w:val="000000"/>
          <w:sz w:val="28"/>
          <w:szCs w:val="28"/>
        </w:rPr>
      </w:pPr>
      <w:r w:rsidRPr="005B520D">
        <w:rPr>
          <w:color w:val="000000"/>
          <w:sz w:val="28"/>
          <w:szCs w:val="28"/>
        </w:rPr>
        <w:t xml:space="preserve">Tổng số cán bộ giáo viên, nhân viên là </w:t>
      </w:r>
      <w:r>
        <w:rPr>
          <w:color w:val="000000"/>
          <w:sz w:val="28"/>
          <w:szCs w:val="28"/>
        </w:rPr>
        <w:t>68</w:t>
      </w:r>
      <w:r w:rsidRPr="005B520D">
        <w:rPr>
          <w:color w:val="000000"/>
          <w:sz w:val="28"/>
          <w:szCs w:val="28"/>
        </w:rPr>
        <w:t xml:space="preserve"> trong đó: Cán bộ quản lý: 0</w:t>
      </w:r>
      <w:r>
        <w:rPr>
          <w:color w:val="000000"/>
          <w:sz w:val="28"/>
          <w:szCs w:val="28"/>
        </w:rPr>
        <w:t>4</w:t>
      </w:r>
      <w:r w:rsidRPr="005B520D">
        <w:rPr>
          <w:color w:val="000000"/>
          <w:sz w:val="28"/>
          <w:szCs w:val="28"/>
        </w:rPr>
        <w:t xml:space="preserve">, Giáo viên </w:t>
      </w:r>
      <w:r>
        <w:rPr>
          <w:color w:val="000000"/>
          <w:sz w:val="28"/>
          <w:szCs w:val="28"/>
        </w:rPr>
        <w:t>59</w:t>
      </w:r>
      <w:r w:rsidRPr="005B520D">
        <w:rPr>
          <w:color w:val="000000"/>
          <w:sz w:val="28"/>
          <w:szCs w:val="28"/>
        </w:rPr>
        <w:t>, nhân viên 0</w:t>
      </w:r>
      <w:r>
        <w:rPr>
          <w:color w:val="000000"/>
          <w:sz w:val="28"/>
          <w:szCs w:val="28"/>
        </w:rPr>
        <w:t>5</w:t>
      </w:r>
      <w:r w:rsidRPr="005B520D">
        <w:rPr>
          <w:color w:val="000000"/>
          <w:sz w:val="28"/>
          <w:szCs w:val="28"/>
        </w:rPr>
        <w:t>. Về cơ bản cán bộ, giáo viên tận tâm với công việc và hoàn thành tốt nhiệm vụ được giao.</w:t>
      </w:r>
    </w:p>
    <w:p w:rsidR="00E21738" w:rsidRPr="005B520D" w:rsidRDefault="00E21738" w:rsidP="00E21738">
      <w:pPr>
        <w:jc w:val="both"/>
        <w:rPr>
          <w:color w:val="000000"/>
          <w:sz w:val="28"/>
          <w:szCs w:val="28"/>
        </w:rPr>
      </w:pPr>
      <w:r w:rsidRPr="005B520D">
        <w:rPr>
          <w:color w:val="000000"/>
          <w:sz w:val="28"/>
          <w:szCs w:val="28"/>
        </w:rPr>
        <w:t>          Về tư tưởng chính trị: Tất cả cán bộ, giáo viên, nhân viên trong nhà trường đều thực hiện hiện tốt chủ trương đường lối của Đảng, chính sách pháp luật của Nhà nước, tập thể nhà trường đoàn kết và có nhiều tiến bộ.</w:t>
      </w:r>
    </w:p>
    <w:p w:rsidR="00E21738" w:rsidRDefault="00E21738" w:rsidP="00E21738">
      <w:pPr>
        <w:ind w:firstLine="720"/>
        <w:jc w:val="both"/>
        <w:rPr>
          <w:color w:val="000000"/>
          <w:sz w:val="28"/>
          <w:szCs w:val="28"/>
        </w:rPr>
      </w:pPr>
      <w:r>
        <w:rPr>
          <w:color w:val="000000"/>
          <w:sz w:val="28"/>
          <w:szCs w:val="28"/>
        </w:rPr>
        <w:t>Về chất lượng đội ngũ</w:t>
      </w:r>
      <w:r w:rsidRPr="005B520D">
        <w:rPr>
          <w:color w:val="000000"/>
          <w:sz w:val="28"/>
          <w:szCs w:val="28"/>
        </w:rPr>
        <w:t>: Đội ngũ giáo viên ngày càng vững mạnh, dần dần đảm nhận được yêu cầu giảng dạy, bồi dưỡng học sinh giỏi, luyện thi vào đại học, cao đẳng. Số cán bộ, giáo viên có trình độ Thạc sỹ là 03</w:t>
      </w:r>
      <w:r>
        <w:rPr>
          <w:color w:val="000000"/>
          <w:sz w:val="28"/>
          <w:szCs w:val="28"/>
        </w:rPr>
        <w:t xml:space="preserve"> (Hóa học: 02, Ngữ văn: 01), hiện đang học thạc sĩ chuyên môn 03 giáo viên</w:t>
      </w:r>
      <w:r w:rsidRPr="005B520D">
        <w:rPr>
          <w:color w:val="000000"/>
          <w:sz w:val="28"/>
          <w:szCs w:val="28"/>
        </w:rPr>
        <w:t>.</w:t>
      </w:r>
    </w:p>
    <w:p w:rsidR="00E21738" w:rsidRPr="00E21738" w:rsidRDefault="00E21738" w:rsidP="00E21738">
      <w:pPr>
        <w:ind w:firstLine="720"/>
        <w:jc w:val="both"/>
        <w:rPr>
          <w:b/>
          <w:i/>
          <w:color w:val="000000"/>
          <w:sz w:val="28"/>
          <w:szCs w:val="28"/>
        </w:rPr>
      </w:pPr>
      <w:r w:rsidRPr="00E21738">
        <w:rPr>
          <w:b/>
          <w:i/>
          <w:color w:val="000000"/>
          <w:sz w:val="28"/>
          <w:szCs w:val="28"/>
        </w:rPr>
        <w:t>Kết quả thi đua</w:t>
      </w:r>
    </w:p>
    <w:p w:rsidR="00E21738" w:rsidRPr="005B520D" w:rsidRDefault="00E21738" w:rsidP="00E21738">
      <w:pPr>
        <w:ind w:firstLine="720"/>
        <w:jc w:val="both"/>
        <w:rPr>
          <w:color w:val="000000"/>
          <w:sz w:val="28"/>
          <w:szCs w:val="28"/>
        </w:rPr>
      </w:pPr>
      <w:r w:rsidRPr="005B520D">
        <w:rPr>
          <w:color w:val="000000"/>
          <w:sz w:val="28"/>
          <w:szCs w:val="28"/>
        </w:rPr>
        <w:t>* Cá nhân:  </w:t>
      </w:r>
    </w:p>
    <w:p w:rsidR="00E21738" w:rsidRPr="005B520D" w:rsidRDefault="00E21738" w:rsidP="00E21738">
      <w:pPr>
        <w:ind w:firstLine="720"/>
        <w:jc w:val="both"/>
        <w:rPr>
          <w:color w:val="000000"/>
          <w:sz w:val="28"/>
          <w:szCs w:val="28"/>
        </w:rPr>
      </w:pPr>
      <w:r w:rsidRPr="005B520D">
        <w:rPr>
          <w:color w:val="000000"/>
          <w:sz w:val="28"/>
          <w:szCs w:val="28"/>
        </w:rPr>
        <w:t xml:space="preserve">Chiến sĩ thi đua cơ sở: </w:t>
      </w:r>
      <w:r>
        <w:rPr>
          <w:color w:val="000000"/>
          <w:sz w:val="28"/>
          <w:szCs w:val="28"/>
        </w:rPr>
        <w:t>12</w:t>
      </w:r>
    </w:p>
    <w:p w:rsidR="00E21738" w:rsidRPr="005B520D" w:rsidRDefault="00E21738" w:rsidP="00E21738">
      <w:pPr>
        <w:ind w:firstLine="720"/>
        <w:jc w:val="both"/>
        <w:rPr>
          <w:color w:val="000000"/>
          <w:sz w:val="28"/>
          <w:szCs w:val="28"/>
        </w:rPr>
      </w:pPr>
      <w:r w:rsidRPr="005B520D">
        <w:rPr>
          <w:color w:val="000000"/>
          <w:sz w:val="28"/>
          <w:szCs w:val="28"/>
        </w:rPr>
        <w:t xml:space="preserve">Lao động tiên tiến: </w:t>
      </w:r>
      <w:r>
        <w:rPr>
          <w:color w:val="000000"/>
          <w:sz w:val="28"/>
          <w:szCs w:val="28"/>
        </w:rPr>
        <w:t>56</w:t>
      </w:r>
    </w:p>
    <w:p w:rsidR="00E21738" w:rsidRPr="005B520D" w:rsidRDefault="00E21738" w:rsidP="00E21738">
      <w:pPr>
        <w:ind w:firstLine="720"/>
        <w:jc w:val="both"/>
        <w:rPr>
          <w:color w:val="000000"/>
          <w:sz w:val="28"/>
          <w:szCs w:val="28"/>
        </w:rPr>
      </w:pPr>
      <w:r w:rsidRPr="005B520D">
        <w:rPr>
          <w:color w:val="000000"/>
          <w:sz w:val="28"/>
          <w:szCs w:val="28"/>
        </w:rPr>
        <w:t>* Tập thể:</w:t>
      </w:r>
    </w:p>
    <w:p w:rsidR="00E21738" w:rsidRPr="005B520D" w:rsidRDefault="00E21738" w:rsidP="00E21738">
      <w:pPr>
        <w:ind w:firstLine="720"/>
        <w:jc w:val="both"/>
        <w:rPr>
          <w:color w:val="000000"/>
          <w:sz w:val="28"/>
          <w:szCs w:val="28"/>
        </w:rPr>
      </w:pPr>
      <w:r w:rsidRPr="005B520D">
        <w:rPr>
          <w:color w:val="000000"/>
          <w:sz w:val="28"/>
          <w:szCs w:val="28"/>
        </w:rPr>
        <w:t xml:space="preserve">- Tập thể xuất sắc: Tổ Hóa-Sinh-KT, </w:t>
      </w:r>
      <w:r>
        <w:rPr>
          <w:color w:val="000000"/>
          <w:sz w:val="28"/>
          <w:szCs w:val="28"/>
        </w:rPr>
        <w:t>Lịch sử- Địa lý, GDCD,</w:t>
      </w:r>
      <w:r w:rsidRPr="005B520D">
        <w:rPr>
          <w:color w:val="000000"/>
          <w:sz w:val="28"/>
          <w:szCs w:val="28"/>
        </w:rPr>
        <w:t>Ngữ văn,   Vật lý-CN</w:t>
      </w:r>
      <w:r>
        <w:rPr>
          <w:color w:val="000000"/>
          <w:sz w:val="28"/>
          <w:szCs w:val="28"/>
        </w:rPr>
        <w:t>, Ngoại ngữ- Âm nhạc.</w:t>
      </w:r>
    </w:p>
    <w:p w:rsidR="00E21738" w:rsidRPr="005B520D" w:rsidRDefault="00E21738" w:rsidP="00E21738">
      <w:pPr>
        <w:ind w:firstLine="720"/>
        <w:jc w:val="both"/>
        <w:rPr>
          <w:color w:val="000000"/>
          <w:sz w:val="28"/>
          <w:szCs w:val="28"/>
        </w:rPr>
      </w:pPr>
      <w:r w:rsidRPr="005B520D">
        <w:rPr>
          <w:color w:val="000000"/>
          <w:sz w:val="28"/>
          <w:szCs w:val="28"/>
        </w:rPr>
        <w:t xml:space="preserve">- Tổ tiên tiến: </w:t>
      </w:r>
      <w:r>
        <w:rPr>
          <w:color w:val="000000"/>
          <w:sz w:val="28"/>
          <w:szCs w:val="28"/>
        </w:rPr>
        <w:t>Toán, Tin học- TD-QP,Văn phòng.</w:t>
      </w:r>
    </w:p>
    <w:p w:rsidR="00E21738" w:rsidRPr="005B520D" w:rsidRDefault="00E21738" w:rsidP="00E21738">
      <w:pPr>
        <w:ind w:firstLine="720"/>
        <w:jc w:val="both"/>
        <w:rPr>
          <w:color w:val="000000"/>
          <w:sz w:val="28"/>
          <w:szCs w:val="28"/>
        </w:rPr>
      </w:pPr>
      <w:r w:rsidRPr="005B520D">
        <w:rPr>
          <w:color w:val="000000"/>
          <w:sz w:val="28"/>
          <w:szCs w:val="28"/>
        </w:rPr>
        <w:t xml:space="preserve">- Trường: Tập thể lao động </w:t>
      </w:r>
      <w:r>
        <w:rPr>
          <w:color w:val="000000"/>
          <w:sz w:val="28"/>
          <w:szCs w:val="28"/>
        </w:rPr>
        <w:t>Xuất sắc</w:t>
      </w:r>
    </w:p>
    <w:p w:rsidR="00E21738" w:rsidRPr="005B520D" w:rsidRDefault="00E21738" w:rsidP="00E21738">
      <w:pPr>
        <w:ind w:firstLine="720"/>
        <w:jc w:val="both"/>
        <w:rPr>
          <w:color w:val="000000"/>
          <w:sz w:val="28"/>
          <w:szCs w:val="28"/>
        </w:rPr>
      </w:pPr>
      <w:r w:rsidRPr="005B520D">
        <w:rPr>
          <w:color w:val="000000"/>
          <w:sz w:val="28"/>
          <w:szCs w:val="28"/>
        </w:rPr>
        <w:t>- Chi bộ: Kế hoạch: “Trong sạch, vững mạnh”, thực hiện: “Trong sạch, vững mạnh”.</w:t>
      </w:r>
    </w:p>
    <w:p w:rsidR="00E21738" w:rsidRPr="005B520D" w:rsidRDefault="00E21738" w:rsidP="00E21738">
      <w:pPr>
        <w:jc w:val="both"/>
        <w:rPr>
          <w:color w:val="000000"/>
          <w:sz w:val="28"/>
          <w:szCs w:val="28"/>
        </w:rPr>
      </w:pPr>
      <w:r w:rsidRPr="005B520D">
        <w:rPr>
          <w:color w:val="000000"/>
          <w:sz w:val="28"/>
          <w:szCs w:val="28"/>
        </w:rPr>
        <w:t>          - Công đoàn: kế hoạch: vững mạnh, thực hiện: “Vững mạnh”; </w:t>
      </w:r>
    </w:p>
    <w:p w:rsidR="00E21738" w:rsidRPr="005B520D" w:rsidRDefault="00E21738" w:rsidP="00E21738">
      <w:pPr>
        <w:jc w:val="both"/>
        <w:rPr>
          <w:color w:val="000000"/>
          <w:sz w:val="28"/>
          <w:szCs w:val="28"/>
        </w:rPr>
      </w:pPr>
      <w:r w:rsidRPr="005B520D">
        <w:rPr>
          <w:color w:val="000000"/>
          <w:sz w:val="28"/>
          <w:szCs w:val="28"/>
        </w:rPr>
        <w:tab/>
        <w:t>- Đoàn thanh niên: Vững mạnh.</w:t>
      </w:r>
    </w:p>
    <w:p w:rsidR="00E21738" w:rsidRDefault="00E21738" w:rsidP="00E21738">
      <w:pPr>
        <w:pStyle w:val="NoSpacing"/>
        <w:jc w:val="center"/>
        <w:rPr>
          <w:rFonts w:ascii="Times New Roman" w:eastAsia="Times New Roman" w:hAnsi="Times New Roman" w:cs="Times New Roman"/>
          <w:sz w:val="28"/>
          <w:szCs w:val="28"/>
        </w:rPr>
      </w:pPr>
    </w:p>
    <w:p w:rsidR="0018719A" w:rsidRDefault="0018719A" w:rsidP="0018719A">
      <w:pPr>
        <w:jc w:val="center"/>
        <w:rPr>
          <w:rStyle w:val="Strong"/>
          <w:color w:val="000000"/>
          <w:sz w:val="28"/>
          <w:szCs w:val="28"/>
        </w:rPr>
      </w:pPr>
      <w:r w:rsidRPr="005C3E06">
        <w:rPr>
          <w:rStyle w:val="Strong"/>
          <w:color w:val="000000"/>
          <w:sz w:val="28"/>
          <w:szCs w:val="28"/>
        </w:rPr>
        <w:t xml:space="preserve">PHẦN </w:t>
      </w:r>
      <w:r>
        <w:rPr>
          <w:rStyle w:val="Strong"/>
          <w:color w:val="000000"/>
          <w:sz w:val="28"/>
          <w:szCs w:val="28"/>
        </w:rPr>
        <w:t>II</w:t>
      </w:r>
    </w:p>
    <w:p w:rsidR="0018719A" w:rsidRPr="005C3E06" w:rsidRDefault="0018719A" w:rsidP="0018719A">
      <w:pPr>
        <w:jc w:val="center"/>
        <w:rPr>
          <w:sz w:val="28"/>
          <w:szCs w:val="28"/>
        </w:rPr>
      </w:pPr>
      <w:r w:rsidRPr="005C3E06">
        <w:rPr>
          <w:rStyle w:val="Strong"/>
          <w:color w:val="000000"/>
          <w:sz w:val="28"/>
          <w:szCs w:val="28"/>
        </w:rPr>
        <w:t>ĐẶC ĐIỂM TÌNH HÌNH NHÀ TRƯỜNGNĂM HỌC 201</w:t>
      </w:r>
      <w:r>
        <w:rPr>
          <w:rStyle w:val="Strong"/>
          <w:color w:val="000000"/>
          <w:sz w:val="28"/>
          <w:szCs w:val="28"/>
        </w:rPr>
        <w:t>6</w:t>
      </w:r>
      <w:r w:rsidRPr="005C3E06">
        <w:rPr>
          <w:rStyle w:val="Strong"/>
          <w:color w:val="000000"/>
          <w:sz w:val="28"/>
          <w:szCs w:val="28"/>
        </w:rPr>
        <w:t>-201</w:t>
      </w:r>
      <w:r>
        <w:rPr>
          <w:rStyle w:val="Strong"/>
          <w:color w:val="000000"/>
          <w:sz w:val="28"/>
          <w:szCs w:val="28"/>
        </w:rPr>
        <w:t>7</w:t>
      </w:r>
    </w:p>
    <w:p w:rsidR="0018719A" w:rsidRPr="005C3E06" w:rsidRDefault="0018719A" w:rsidP="0018719A">
      <w:pPr>
        <w:rPr>
          <w:sz w:val="28"/>
          <w:szCs w:val="28"/>
        </w:rPr>
      </w:pPr>
      <w:r w:rsidRPr="005C3E06">
        <w:rPr>
          <w:rStyle w:val="Strong"/>
          <w:color w:val="000000"/>
          <w:sz w:val="28"/>
          <w:szCs w:val="28"/>
        </w:rPr>
        <w:t xml:space="preserve">1. </w:t>
      </w:r>
      <w:r>
        <w:rPr>
          <w:rStyle w:val="Strong"/>
          <w:color w:val="000000"/>
          <w:sz w:val="28"/>
          <w:szCs w:val="28"/>
        </w:rPr>
        <w:t>Đánh giá về thuận lợi, khó khăn</w:t>
      </w:r>
    </w:p>
    <w:p w:rsidR="0018719A" w:rsidRPr="005C3E06" w:rsidRDefault="0018719A" w:rsidP="0018719A">
      <w:pPr>
        <w:rPr>
          <w:sz w:val="28"/>
          <w:szCs w:val="28"/>
        </w:rPr>
      </w:pPr>
      <w:r w:rsidRPr="005C3E06">
        <w:rPr>
          <w:rStyle w:val="Strong"/>
          <w:color w:val="000000"/>
          <w:sz w:val="28"/>
          <w:szCs w:val="28"/>
        </w:rPr>
        <w:t>1.1.</w:t>
      </w:r>
      <w:r w:rsidRPr="005C3E06">
        <w:rPr>
          <w:rStyle w:val="apple-converted-space"/>
          <w:b/>
          <w:bCs/>
          <w:color w:val="000000"/>
          <w:sz w:val="28"/>
          <w:szCs w:val="28"/>
        </w:rPr>
        <w:t> </w:t>
      </w:r>
      <w:r w:rsidRPr="005C3E06">
        <w:rPr>
          <w:rStyle w:val="Strong"/>
          <w:color w:val="000000"/>
          <w:sz w:val="28"/>
          <w:szCs w:val="28"/>
        </w:rPr>
        <w:t>Thuận lợi</w:t>
      </w:r>
    </w:p>
    <w:p w:rsidR="0018719A" w:rsidRPr="005C3E06" w:rsidRDefault="0018719A" w:rsidP="0018719A">
      <w:pPr>
        <w:ind w:firstLine="720"/>
        <w:jc w:val="both"/>
        <w:rPr>
          <w:sz w:val="28"/>
          <w:szCs w:val="28"/>
        </w:rPr>
      </w:pPr>
      <w:r w:rsidRPr="005C3E06">
        <w:rPr>
          <w:sz w:val="28"/>
          <w:szCs w:val="28"/>
        </w:rPr>
        <w:t>- Tập thể giáo viên luôn đoàn kết, có phẩm chất đạo đức tốt, nền</w:t>
      </w:r>
      <w:r>
        <w:rPr>
          <w:sz w:val="28"/>
          <w:szCs w:val="28"/>
        </w:rPr>
        <w:t xml:space="preserve"> </w:t>
      </w:r>
      <w:r w:rsidRPr="005C3E06">
        <w:rPr>
          <w:sz w:val="28"/>
          <w:szCs w:val="28"/>
        </w:rPr>
        <w:t>nếp kỷ cương nghiêm túc, luôn có ý thức học tập, bồi dưỡng nâng cao trình độchuyên môn nghiệp vụ, vượt khó, chủ động sáng tạo trong việc thực hiện nhiệm vụ</w:t>
      </w:r>
      <w:r>
        <w:rPr>
          <w:sz w:val="28"/>
          <w:szCs w:val="28"/>
        </w:rPr>
        <w:t xml:space="preserve"> </w:t>
      </w:r>
      <w:r w:rsidRPr="005C3E06">
        <w:rPr>
          <w:sz w:val="28"/>
          <w:szCs w:val="28"/>
        </w:rPr>
        <w:t>năm học, không có CB, GV vi phạm đạo đức nhà giáo</w:t>
      </w:r>
      <w:r>
        <w:rPr>
          <w:sz w:val="28"/>
          <w:szCs w:val="28"/>
        </w:rPr>
        <w:t>.</w:t>
      </w:r>
    </w:p>
    <w:p w:rsidR="0018719A" w:rsidRPr="005C3E06" w:rsidRDefault="0018719A" w:rsidP="0018719A">
      <w:pPr>
        <w:jc w:val="both"/>
        <w:rPr>
          <w:sz w:val="28"/>
          <w:szCs w:val="28"/>
        </w:rPr>
      </w:pPr>
      <w:r w:rsidRPr="005C3E06">
        <w:rPr>
          <w:sz w:val="28"/>
          <w:szCs w:val="28"/>
        </w:rPr>
        <w:t>          - Nhà trường được sự quan tâm chỉ đạo và đầu tư của Sở</w:t>
      </w:r>
      <w:r>
        <w:rPr>
          <w:sz w:val="28"/>
          <w:szCs w:val="28"/>
        </w:rPr>
        <w:t xml:space="preserve"> Giáo dục và Đào tạo</w:t>
      </w:r>
      <w:r w:rsidRPr="005C3E06">
        <w:rPr>
          <w:sz w:val="28"/>
          <w:szCs w:val="28"/>
        </w:rPr>
        <w:t xml:space="preserve">, sự cộng tác, hỗ trợ đắc lực của </w:t>
      </w:r>
      <w:r>
        <w:rPr>
          <w:sz w:val="28"/>
          <w:szCs w:val="28"/>
        </w:rPr>
        <w:t>cha mẹ học sinh</w:t>
      </w:r>
      <w:r w:rsidRPr="005C3E06">
        <w:rPr>
          <w:sz w:val="28"/>
          <w:szCs w:val="28"/>
        </w:rPr>
        <w:t>, đơn</w:t>
      </w:r>
      <w:r>
        <w:rPr>
          <w:sz w:val="28"/>
          <w:szCs w:val="28"/>
        </w:rPr>
        <w:t xml:space="preserve"> vị kết nghĩa về tinh thần và vật chất</w:t>
      </w:r>
      <w:r w:rsidRPr="005C3E06">
        <w:rPr>
          <w:sz w:val="28"/>
          <w:szCs w:val="28"/>
        </w:rPr>
        <w:t>.</w:t>
      </w:r>
    </w:p>
    <w:p w:rsidR="0018719A" w:rsidRPr="005C3E06" w:rsidRDefault="0018719A" w:rsidP="0018719A">
      <w:pPr>
        <w:ind w:firstLine="720"/>
        <w:jc w:val="both"/>
        <w:rPr>
          <w:sz w:val="28"/>
          <w:szCs w:val="28"/>
        </w:rPr>
      </w:pPr>
      <w:r w:rsidRPr="005C3E06">
        <w:rPr>
          <w:sz w:val="28"/>
          <w:szCs w:val="28"/>
        </w:rPr>
        <w:t xml:space="preserve">- Học sinh </w:t>
      </w:r>
      <w:r>
        <w:rPr>
          <w:sz w:val="28"/>
          <w:szCs w:val="28"/>
        </w:rPr>
        <w:t xml:space="preserve">trường THCS &amp; THPT Trường Xuân </w:t>
      </w:r>
      <w:r w:rsidRPr="005C3E06">
        <w:rPr>
          <w:sz w:val="28"/>
          <w:szCs w:val="28"/>
        </w:rPr>
        <w:t xml:space="preserve"> đa số</w:t>
      </w:r>
      <w:r>
        <w:rPr>
          <w:sz w:val="28"/>
          <w:szCs w:val="28"/>
        </w:rPr>
        <w:t xml:space="preserve"> </w:t>
      </w:r>
      <w:r w:rsidRPr="005C3E06">
        <w:rPr>
          <w:sz w:val="28"/>
          <w:szCs w:val="28"/>
        </w:rPr>
        <w:t>chăm học, có nề nếp tốt, tích cực tham gia các hoạt động phong trào của đoàn</w:t>
      </w:r>
      <w:r>
        <w:rPr>
          <w:sz w:val="28"/>
          <w:szCs w:val="28"/>
        </w:rPr>
        <w:t xml:space="preserve"> </w:t>
      </w:r>
      <w:r w:rsidRPr="005C3E06">
        <w:rPr>
          <w:sz w:val="28"/>
          <w:szCs w:val="28"/>
        </w:rPr>
        <w:t>thể và nhà trường.</w:t>
      </w:r>
    </w:p>
    <w:p w:rsidR="0018719A" w:rsidRPr="005C3E06" w:rsidRDefault="0018719A" w:rsidP="0018719A">
      <w:pPr>
        <w:rPr>
          <w:sz w:val="28"/>
          <w:szCs w:val="28"/>
        </w:rPr>
      </w:pPr>
      <w:r w:rsidRPr="005C3E06">
        <w:rPr>
          <w:rStyle w:val="Strong"/>
          <w:color w:val="000000"/>
          <w:sz w:val="28"/>
          <w:szCs w:val="28"/>
        </w:rPr>
        <w:t>1.2. Khó khăn</w:t>
      </w:r>
    </w:p>
    <w:p w:rsidR="0018719A" w:rsidRPr="005C3E06" w:rsidRDefault="0018719A" w:rsidP="0018719A">
      <w:pPr>
        <w:ind w:firstLine="720"/>
        <w:jc w:val="both"/>
        <w:rPr>
          <w:sz w:val="28"/>
          <w:szCs w:val="28"/>
        </w:rPr>
      </w:pPr>
      <w:r w:rsidRPr="005C3E06">
        <w:rPr>
          <w:sz w:val="28"/>
          <w:szCs w:val="28"/>
        </w:rPr>
        <w:t xml:space="preserve"> - Một bộ phận </w:t>
      </w:r>
      <w:r>
        <w:rPr>
          <w:sz w:val="28"/>
          <w:szCs w:val="28"/>
        </w:rPr>
        <w:t xml:space="preserve">cha mẹ học sinh </w:t>
      </w:r>
      <w:r w:rsidRPr="005C3E06">
        <w:rPr>
          <w:sz w:val="28"/>
          <w:szCs w:val="28"/>
        </w:rPr>
        <w:t>còn thiếu quan tâm đến việc học của con em. Bên cạnh đó, tác động mặt trái của cơ</w:t>
      </w:r>
      <w:r>
        <w:rPr>
          <w:sz w:val="28"/>
          <w:szCs w:val="28"/>
        </w:rPr>
        <w:t xml:space="preserve"> </w:t>
      </w:r>
      <w:r w:rsidRPr="005C3E06">
        <w:rPr>
          <w:sz w:val="28"/>
          <w:szCs w:val="28"/>
        </w:rPr>
        <w:t xml:space="preserve">chế thị trường, những hiện tượng tiêu cực trong </w:t>
      </w:r>
      <w:r w:rsidRPr="005C3E06">
        <w:rPr>
          <w:sz w:val="28"/>
          <w:szCs w:val="28"/>
        </w:rPr>
        <w:lastRenderedPageBreak/>
        <w:t>xã hội đã ảnh hưởng xấu đến một</w:t>
      </w:r>
      <w:r>
        <w:rPr>
          <w:sz w:val="28"/>
          <w:szCs w:val="28"/>
        </w:rPr>
        <w:t xml:space="preserve"> </w:t>
      </w:r>
      <w:r w:rsidRPr="005C3E06">
        <w:rPr>
          <w:sz w:val="28"/>
          <w:szCs w:val="28"/>
        </w:rPr>
        <w:t>bộ phận học sinh, làm cho công tác giáo dục đạo đức, ý thức học tập học sinh có</w:t>
      </w:r>
      <w:r>
        <w:rPr>
          <w:sz w:val="28"/>
          <w:szCs w:val="28"/>
        </w:rPr>
        <w:t xml:space="preserve"> </w:t>
      </w:r>
      <w:r w:rsidRPr="005C3E06">
        <w:rPr>
          <w:sz w:val="28"/>
          <w:szCs w:val="28"/>
        </w:rPr>
        <w:t>phần gặp khó khăn</w:t>
      </w:r>
      <w:r>
        <w:rPr>
          <w:sz w:val="28"/>
          <w:szCs w:val="28"/>
        </w:rPr>
        <w:t xml:space="preserve"> nên khó đạt được những chỉ tiêu chung đặt ra</w:t>
      </w:r>
      <w:r w:rsidRPr="005C3E06">
        <w:rPr>
          <w:sz w:val="28"/>
          <w:szCs w:val="28"/>
        </w:rPr>
        <w:t>.</w:t>
      </w:r>
      <w:r w:rsidRPr="005C3E06">
        <w:rPr>
          <w:rStyle w:val="Strong"/>
          <w:color w:val="000000"/>
          <w:sz w:val="28"/>
          <w:szCs w:val="28"/>
        </w:rPr>
        <w:t>                                        </w:t>
      </w:r>
    </w:p>
    <w:p w:rsidR="0018719A" w:rsidRPr="005C3E06" w:rsidRDefault="0018719A" w:rsidP="0018719A">
      <w:pPr>
        <w:ind w:firstLine="720"/>
        <w:jc w:val="both"/>
        <w:rPr>
          <w:sz w:val="28"/>
          <w:szCs w:val="28"/>
        </w:rPr>
      </w:pPr>
      <w:r w:rsidRPr="005C3E06">
        <w:rPr>
          <w:sz w:val="28"/>
          <w:szCs w:val="28"/>
        </w:rPr>
        <w:t>- Với những yêu cầu đổi mới hiện</w:t>
      </w:r>
      <w:r>
        <w:rPr>
          <w:sz w:val="28"/>
          <w:szCs w:val="28"/>
        </w:rPr>
        <w:t xml:space="preserve"> </w:t>
      </w:r>
      <w:r w:rsidRPr="005C3E06">
        <w:rPr>
          <w:sz w:val="28"/>
          <w:szCs w:val="28"/>
        </w:rPr>
        <w:t>nay thì điều kiện nhà trường còn hạn chế: như kinh phí hạn hẹp, trang thiết bị mới chưa có kịp thời.</w:t>
      </w:r>
    </w:p>
    <w:p w:rsidR="0018719A" w:rsidRPr="005C3E06" w:rsidRDefault="0018719A" w:rsidP="0018719A">
      <w:pPr>
        <w:ind w:firstLine="720"/>
        <w:jc w:val="both"/>
        <w:rPr>
          <w:sz w:val="28"/>
          <w:szCs w:val="28"/>
        </w:rPr>
      </w:pPr>
      <w:r w:rsidRPr="005C3E06">
        <w:rPr>
          <w:sz w:val="28"/>
          <w:szCs w:val="28"/>
        </w:rPr>
        <w:t>- Ở một số bộ môn còn có  giáo viên</w:t>
      </w:r>
      <w:r>
        <w:rPr>
          <w:sz w:val="28"/>
          <w:szCs w:val="28"/>
        </w:rPr>
        <w:t xml:space="preserve"> </w:t>
      </w:r>
      <w:r w:rsidRPr="005C3E06">
        <w:rPr>
          <w:sz w:val="28"/>
          <w:szCs w:val="28"/>
        </w:rPr>
        <w:t>phương pháp giảng dạy hạn chế ảnh hưởng đến hiệu quả công tác và sự tín nhiệm</w:t>
      </w:r>
      <w:r>
        <w:rPr>
          <w:sz w:val="28"/>
          <w:szCs w:val="28"/>
        </w:rPr>
        <w:t xml:space="preserve"> </w:t>
      </w:r>
      <w:r w:rsidRPr="005C3E06">
        <w:rPr>
          <w:sz w:val="28"/>
          <w:szCs w:val="28"/>
        </w:rPr>
        <w:t xml:space="preserve">của </w:t>
      </w:r>
      <w:r>
        <w:rPr>
          <w:sz w:val="28"/>
          <w:szCs w:val="28"/>
        </w:rPr>
        <w:t>cha mẹ học sinh</w:t>
      </w:r>
      <w:r w:rsidRPr="005C3E06">
        <w:rPr>
          <w:sz w:val="28"/>
          <w:szCs w:val="28"/>
        </w:rPr>
        <w:t>, học sinh &amp; đồng nghiệp.</w:t>
      </w:r>
    </w:p>
    <w:p w:rsidR="0018719A" w:rsidRPr="005C3E06" w:rsidRDefault="0018719A" w:rsidP="0018719A">
      <w:pPr>
        <w:ind w:firstLine="720"/>
        <w:jc w:val="both"/>
        <w:rPr>
          <w:sz w:val="28"/>
          <w:szCs w:val="28"/>
        </w:rPr>
      </w:pPr>
      <w:r w:rsidRPr="005C3E06">
        <w:rPr>
          <w:sz w:val="28"/>
          <w:szCs w:val="28"/>
        </w:rPr>
        <w:t>- Số giáo viên giỏi về chuyên môn,</w:t>
      </w:r>
      <w:r>
        <w:rPr>
          <w:sz w:val="28"/>
          <w:szCs w:val="28"/>
        </w:rPr>
        <w:t xml:space="preserve"> </w:t>
      </w:r>
      <w:r w:rsidRPr="005C3E06">
        <w:rPr>
          <w:sz w:val="28"/>
          <w:szCs w:val="28"/>
        </w:rPr>
        <w:t xml:space="preserve">có kinh nghiệm lâu năm </w:t>
      </w:r>
      <w:r>
        <w:rPr>
          <w:sz w:val="28"/>
          <w:szCs w:val="28"/>
        </w:rPr>
        <w:t>chưa có</w:t>
      </w:r>
      <w:r w:rsidRPr="005C3E06">
        <w:rPr>
          <w:sz w:val="28"/>
          <w:szCs w:val="28"/>
        </w:rPr>
        <w:t>, đội ngũ giáo viên  ở 1 số bộ môn đang trong thời kỳ chuyển giao</w:t>
      </w:r>
      <w:r>
        <w:rPr>
          <w:sz w:val="28"/>
          <w:szCs w:val="28"/>
        </w:rPr>
        <w:t xml:space="preserve"> </w:t>
      </w:r>
      <w:r w:rsidRPr="005C3E06">
        <w:rPr>
          <w:sz w:val="28"/>
          <w:szCs w:val="28"/>
        </w:rPr>
        <w:t>thế hệ, một bộ phận giáo viên trẻ chưa chịu khó học hỏi và dành thời gian để</w:t>
      </w:r>
      <w:r>
        <w:rPr>
          <w:sz w:val="28"/>
          <w:szCs w:val="28"/>
        </w:rPr>
        <w:t xml:space="preserve"> </w:t>
      </w:r>
      <w:r w:rsidRPr="005C3E06">
        <w:rPr>
          <w:sz w:val="28"/>
          <w:szCs w:val="28"/>
        </w:rPr>
        <w:t xml:space="preserve">đầu tư nghiên cứu chuyên môn nghiệp vụ nên đã tạo sự hụt hẫng về </w:t>
      </w:r>
      <w:r>
        <w:rPr>
          <w:sz w:val="28"/>
          <w:szCs w:val="28"/>
        </w:rPr>
        <w:t xml:space="preserve">kinh nghiệm và </w:t>
      </w:r>
      <w:r w:rsidRPr="005C3E06">
        <w:rPr>
          <w:sz w:val="28"/>
          <w:szCs w:val="28"/>
        </w:rPr>
        <w:t>chất lượng</w:t>
      </w:r>
      <w:r>
        <w:rPr>
          <w:sz w:val="28"/>
          <w:szCs w:val="28"/>
        </w:rPr>
        <w:t xml:space="preserve"> </w:t>
      </w:r>
      <w:r w:rsidRPr="005C3E06">
        <w:rPr>
          <w:sz w:val="28"/>
          <w:szCs w:val="28"/>
        </w:rPr>
        <w:t>giáo dục.</w:t>
      </w:r>
    </w:p>
    <w:p w:rsidR="0018719A" w:rsidRPr="005C3E06" w:rsidRDefault="0018719A" w:rsidP="0018719A">
      <w:pPr>
        <w:rPr>
          <w:sz w:val="28"/>
          <w:szCs w:val="28"/>
        </w:rPr>
      </w:pPr>
      <w:r>
        <w:rPr>
          <w:rStyle w:val="Strong"/>
          <w:color w:val="000000"/>
          <w:sz w:val="28"/>
          <w:szCs w:val="28"/>
        </w:rPr>
        <w:t>2. Tình hình cụ thể</w:t>
      </w:r>
    </w:p>
    <w:p w:rsidR="0018719A" w:rsidRPr="005C3E06" w:rsidRDefault="0018719A" w:rsidP="0018719A">
      <w:pPr>
        <w:rPr>
          <w:sz w:val="28"/>
          <w:szCs w:val="28"/>
        </w:rPr>
      </w:pPr>
      <w:r w:rsidRPr="005C3E06">
        <w:rPr>
          <w:rStyle w:val="Strong"/>
          <w:color w:val="000000"/>
          <w:sz w:val="28"/>
          <w:szCs w:val="28"/>
        </w:rPr>
        <w:t>2.1. Học sinh</w:t>
      </w:r>
    </w:p>
    <w:p w:rsidR="0018719A" w:rsidRPr="005C3E06" w:rsidRDefault="0018719A" w:rsidP="0018719A">
      <w:pPr>
        <w:rPr>
          <w:sz w:val="28"/>
          <w:szCs w:val="28"/>
        </w:rPr>
      </w:pPr>
      <w:r w:rsidRPr="005C3E06">
        <w:rPr>
          <w:sz w:val="28"/>
          <w:szCs w:val="28"/>
        </w:rPr>
        <w:t xml:space="preserve">          - Tổng số lớp: </w:t>
      </w:r>
      <w:r>
        <w:rPr>
          <w:sz w:val="28"/>
          <w:szCs w:val="28"/>
        </w:rPr>
        <w:t>32</w:t>
      </w:r>
      <w:r w:rsidRPr="005C3E06">
        <w:rPr>
          <w:sz w:val="28"/>
          <w:szCs w:val="28"/>
        </w:rPr>
        <w:t xml:space="preserve"> lớp.</w:t>
      </w:r>
    </w:p>
    <w:p w:rsidR="0018719A" w:rsidRDefault="0018719A" w:rsidP="0018719A">
      <w:pPr>
        <w:rPr>
          <w:sz w:val="28"/>
          <w:szCs w:val="28"/>
        </w:rPr>
      </w:pPr>
      <w:r w:rsidRPr="005C3E06">
        <w:rPr>
          <w:sz w:val="28"/>
          <w:szCs w:val="28"/>
        </w:rPr>
        <w:t xml:space="preserve">          - Tổng số học sinh: </w:t>
      </w:r>
      <w:r w:rsidR="006E19CA">
        <w:rPr>
          <w:sz w:val="28"/>
          <w:szCs w:val="28"/>
        </w:rPr>
        <w:t xml:space="preserve">  1215</w:t>
      </w:r>
      <w:r w:rsidRPr="005C3E06">
        <w:rPr>
          <w:sz w:val="28"/>
          <w:szCs w:val="28"/>
        </w:rPr>
        <w:t xml:space="preserve"> học sinh. Trong đó</w:t>
      </w:r>
      <w:r>
        <w:rPr>
          <w:sz w:val="28"/>
          <w:szCs w:val="28"/>
        </w:rPr>
        <w:t>:</w:t>
      </w:r>
    </w:p>
    <w:p w:rsidR="0018719A" w:rsidRPr="00457B79" w:rsidRDefault="0018719A" w:rsidP="0018719A">
      <w:pPr>
        <w:ind w:firstLine="720"/>
        <w:rPr>
          <w:sz w:val="28"/>
        </w:rPr>
      </w:pPr>
      <w:r w:rsidRPr="00457B79">
        <w:rPr>
          <w:sz w:val="28"/>
        </w:rPr>
        <w:t>+ Lớp 6 = 6 lớp. (2</w:t>
      </w:r>
      <w:r w:rsidR="006E19CA">
        <w:rPr>
          <w:sz w:val="28"/>
        </w:rPr>
        <w:t>41</w:t>
      </w:r>
      <w:r w:rsidRPr="00457B79">
        <w:rPr>
          <w:sz w:val="28"/>
        </w:rPr>
        <w:t xml:space="preserve"> học sinh)</w:t>
      </w:r>
    </w:p>
    <w:p w:rsidR="0018719A" w:rsidRPr="00457B79" w:rsidRDefault="0018719A" w:rsidP="0018719A">
      <w:pPr>
        <w:ind w:firstLine="720"/>
        <w:rPr>
          <w:sz w:val="28"/>
        </w:rPr>
      </w:pPr>
      <w:r w:rsidRPr="00457B79">
        <w:rPr>
          <w:sz w:val="28"/>
        </w:rPr>
        <w:t>+ Lớp 7 = 5 lớp. (21</w:t>
      </w:r>
      <w:r w:rsidR="006E19CA">
        <w:rPr>
          <w:sz w:val="28"/>
        </w:rPr>
        <w:t>6</w:t>
      </w:r>
      <w:r w:rsidRPr="00457B79">
        <w:rPr>
          <w:sz w:val="28"/>
        </w:rPr>
        <w:t xml:space="preserve"> học sinh)</w:t>
      </w:r>
    </w:p>
    <w:p w:rsidR="0018719A" w:rsidRPr="00457B79" w:rsidRDefault="0018719A" w:rsidP="0018719A">
      <w:pPr>
        <w:ind w:firstLine="720"/>
        <w:rPr>
          <w:sz w:val="28"/>
        </w:rPr>
      </w:pPr>
      <w:r w:rsidRPr="00457B79">
        <w:rPr>
          <w:sz w:val="28"/>
        </w:rPr>
        <w:t>+ Lớp 8 = 5 lớp. (1</w:t>
      </w:r>
      <w:r w:rsidR="006E19CA">
        <w:rPr>
          <w:sz w:val="28"/>
        </w:rPr>
        <w:t>88</w:t>
      </w:r>
      <w:r w:rsidRPr="00457B79">
        <w:rPr>
          <w:sz w:val="28"/>
        </w:rPr>
        <w:t xml:space="preserve"> học sinh)</w:t>
      </w:r>
    </w:p>
    <w:p w:rsidR="0018719A" w:rsidRDefault="0018719A" w:rsidP="0018719A">
      <w:pPr>
        <w:ind w:firstLine="720"/>
        <w:rPr>
          <w:sz w:val="28"/>
        </w:rPr>
      </w:pPr>
      <w:r w:rsidRPr="00457B79">
        <w:rPr>
          <w:sz w:val="28"/>
        </w:rPr>
        <w:t xml:space="preserve">+ Lớp 9 = 4 lớp. </w:t>
      </w:r>
      <w:r w:rsidRPr="006E19CA">
        <w:rPr>
          <w:sz w:val="28"/>
          <w:u w:val="single"/>
        </w:rPr>
        <w:t>(1</w:t>
      </w:r>
      <w:r w:rsidR="006E19CA" w:rsidRPr="006E19CA">
        <w:rPr>
          <w:sz w:val="28"/>
          <w:u w:val="single"/>
        </w:rPr>
        <w:t>64</w:t>
      </w:r>
      <w:r w:rsidRPr="006E19CA">
        <w:rPr>
          <w:sz w:val="28"/>
          <w:u w:val="single"/>
        </w:rPr>
        <w:t xml:space="preserve"> học sinh)</w:t>
      </w:r>
    </w:p>
    <w:p w:rsidR="006E19CA" w:rsidRPr="006E19CA" w:rsidRDefault="006E19CA" w:rsidP="0018719A">
      <w:pPr>
        <w:ind w:firstLine="720"/>
        <w:rPr>
          <w:i/>
          <w:sz w:val="28"/>
        </w:rPr>
      </w:pPr>
      <w:r w:rsidRPr="006E19CA">
        <w:rPr>
          <w:i/>
          <w:sz w:val="28"/>
        </w:rPr>
        <w:t xml:space="preserve">      Cộng THSC: 809 học sinh</w:t>
      </w:r>
    </w:p>
    <w:p w:rsidR="0018719A" w:rsidRPr="00457B79" w:rsidRDefault="0018719A" w:rsidP="0018719A">
      <w:pPr>
        <w:ind w:firstLine="720"/>
        <w:rPr>
          <w:sz w:val="28"/>
        </w:rPr>
      </w:pPr>
      <w:r w:rsidRPr="00457B79">
        <w:rPr>
          <w:sz w:val="28"/>
        </w:rPr>
        <w:t>+ Lớp 10 = 4 lớp. (</w:t>
      </w:r>
      <w:r w:rsidR="006E19CA">
        <w:rPr>
          <w:sz w:val="28"/>
        </w:rPr>
        <w:t>169</w:t>
      </w:r>
      <w:r w:rsidRPr="00457B79">
        <w:rPr>
          <w:sz w:val="28"/>
        </w:rPr>
        <w:t xml:space="preserve"> học sinh)</w:t>
      </w:r>
    </w:p>
    <w:p w:rsidR="0018719A" w:rsidRPr="00457B79" w:rsidRDefault="006E19CA" w:rsidP="0018719A">
      <w:pPr>
        <w:ind w:firstLine="720"/>
        <w:rPr>
          <w:sz w:val="28"/>
        </w:rPr>
      </w:pPr>
      <w:r>
        <w:rPr>
          <w:sz w:val="28"/>
        </w:rPr>
        <w:t>+ Lớp 11 = 4 lớp. (126</w:t>
      </w:r>
      <w:r w:rsidR="0018719A" w:rsidRPr="00457B79">
        <w:rPr>
          <w:sz w:val="28"/>
        </w:rPr>
        <w:t xml:space="preserve"> học sinh)</w:t>
      </w:r>
    </w:p>
    <w:p w:rsidR="0018719A" w:rsidRPr="006E19CA" w:rsidRDefault="0018719A" w:rsidP="0018719A">
      <w:pPr>
        <w:ind w:firstLine="720"/>
        <w:rPr>
          <w:sz w:val="28"/>
          <w:u w:val="single"/>
        </w:rPr>
      </w:pPr>
      <w:r w:rsidRPr="00457B79">
        <w:rPr>
          <w:sz w:val="28"/>
        </w:rPr>
        <w:t xml:space="preserve">+ Lớp 12 = 3 lớp. </w:t>
      </w:r>
      <w:r w:rsidRPr="006E19CA">
        <w:rPr>
          <w:sz w:val="28"/>
          <w:u w:val="single"/>
        </w:rPr>
        <w:t>(1</w:t>
      </w:r>
      <w:r w:rsidR="006E19CA" w:rsidRPr="006E19CA">
        <w:rPr>
          <w:sz w:val="28"/>
          <w:u w:val="single"/>
        </w:rPr>
        <w:t>11</w:t>
      </w:r>
      <w:r w:rsidRPr="006E19CA">
        <w:rPr>
          <w:sz w:val="28"/>
          <w:u w:val="single"/>
        </w:rPr>
        <w:t xml:space="preserve"> học sinh)</w:t>
      </w:r>
    </w:p>
    <w:p w:rsidR="006E19CA" w:rsidRPr="006E19CA" w:rsidRDefault="006E19CA" w:rsidP="0018719A">
      <w:pPr>
        <w:ind w:firstLine="720"/>
        <w:rPr>
          <w:i/>
          <w:sz w:val="28"/>
        </w:rPr>
      </w:pPr>
      <w:r>
        <w:rPr>
          <w:sz w:val="28"/>
        </w:rPr>
        <w:t xml:space="preserve">      </w:t>
      </w:r>
      <w:r w:rsidRPr="006E19CA">
        <w:rPr>
          <w:i/>
          <w:sz w:val="28"/>
        </w:rPr>
        <w:t>Cộng THPT:</w:t>
      </w:r>
      <w:r>
        <w:rPr>
          <w:i/>
          <w:sz w:val="28"/>
        </w:rPr>
        <w:t xml:space="preserve"> 406 học sinh</w:t>
      </w:r>
    </w:p>
    <w:p w:rsidR="0018719A" w:rsidRPr="005C3E06" w:rsidRDefault="0018719A" w:rsidP="0018719A">
      <w:pPr>
        <w:rPr>
          <w:sz w:val="28"/>
          <w:szCs w:val="28"/>
        </w:rPr>
      </w:pPr>
      <w:r w:rsidRPr="005C3E06">
        <w:rPr>
          <w:rStyle w:val="Strong"/>
          <w:color w:val="000000"/>
          <w:sz w:val="28"/>
          <w:szCs w:val="28"/>
        </w:rPr>
        <w:t xml:space="preserve">2.2. Đội ngũ CB, </w:t>
      </w:r>
      <w:smartTag w:uri="urn:schemas-microsoft-com:office:smarttags" w:element="place">
        <w:smartTag w:uri="urn:schemas-microsoft-com:office:smarttags" w:element="City">
          <w:r w:rsidRPr="005C3E06">
            <w:rPr>
              <w:rStyle w:val="Strong"/>
              <w:color w:val="000000"/>
              <w:sz w:val="28"/>
              <w:szCs w:val="28"/>
            </w:rPr>
            <w:t>GV</w:t>
          </w:r>
        </w:smartTag>
        <w:r w:rsidRPr="005C3E06">
          <w:rPr>
            <w:rStyle w:val="Strong"/>
            <w:color w:val="000000"/>
            <w:sz w:val="28"/>
            <w:szCs w:val="28"/>
          </w:rPr>
          <w:t xml:space="preserve">, </w:t>
        </w:r>
        <w:smartTag w:uri="urn:schemas-microsoft-com:office:smarttags" w:element="State">
          <w:r w:rsidRPr="005C3E06">
            <w:rPr>
              <w:rStyle w:val="Strong"/>
              <w:color w:val="000000"/>
              <w:sz w:val="28"/>
              <w:szCs w:val="28"/>
            </w:rPr>
            <w:t>NV</w:t>
          </w:r>
        </w:smartTag>
      </w:smartTag>
    </w:p>
    <w:p w:rsidR="0018719A" w:rsidRPr="00402E80" w:rsidRDefault="0018719A" w:rsidP="0018719A">
      <w:pPr>
        <w:spacing w:before="120"/>
        <w:ind w:firstLine="720"/>
        <w:jc w:val="both"/>
        <w:rPr>
          <w:sz w:val="28"/>
          <w:szCs w:val="28"/>
        </w:rPr>
      </w:pPr>
      <w:r>
        <w:rPr>
          <w:sz w:val="28"/>
          <w:szCs w:val="28"/>
        </w:rPr>
        <w:t>T</w:t>
      </w:r>
      <w:r w:rsidRPr="00402E80">
        <w:rPr>
          <w:sz w:val="28"/>
          <w:szCs w:val="28"/>
        </w:rPr>
        <w:t xml:space="preserve">ổng số CBGV- CNV có </w:t>
      </w:r>
      <w:r>
        <w:rPr>
          <w:sz w:val="28"/>
          <w:szCs w:val="28"/>
        </w:rPr>
        <w:t>68</w:t>
      </w:r>
      <w:r w:rsidRPr="00402E80">
        <w:rPr>
          <w:sz w:val="28"/>
          <w:szCs w:val="28"/>
        </w:rPr>
        <w:t>. Trong đó: CBQL 0</w:t>
      </w:r>
      <w:r>
        <w:rPr>
          <w:sz w:val="28"/>
          <w:szCs w:val="28"/>
        </w:rPr>
        <w:t>4; Giáo viên 59</w:t>
      </w:r>
      <w:r w:rsidRPr="00402E80">
        <w:rPr>
          <w:sz w:val="28"/>
          <w:szCs w:val="28"/>
        </w:rPr>
        <w:t>; Nhân viên 0</w:t>
      </w:r>
      <w:r>
        <w:rPr>
          <w:sz w:val="28"/>
          <w:szCs w:val="28"/>
        </w:rPr>
        <w:t>5</w:t>
      </w:r>
      <w:r w:rsidRPr="00402E80">
        <w:rPr>
          <w:sz w:val="28"/>
          <w:szCs w:val="28"/>
        </w:rPr>
        <w:t>.</w:t>
      </w:r>
    </w:p>
    <w:p w:rsidR="0018719A" w:rsidRDefault="0018719A" w:rsidP="0018719A">
      <w:pPr>
        <w:numPr>
          <w:ilvl w:val="0"/>
          <w:numId w:val="7"/>
        </w:numPr>
        <w:spacing w:before="120"/>
        <w:jc w:val="both"/>
        <w:rPr>
          <w:sz w:val="28"/>
          <w:szCs w:val="28"/>
          <w:lang w:val="fr-FR"/>
        </w:rPr>
      </w:pPr>
      <w:r w:rsidRPr="00C349A5">
        <w:rPr>
          <w:sz w:val="28"/>
          <w:szCs w:val="28"/>
          <w:lang w:val="fr-FR"/>
        </w:rPr>
        <w:t xml:space="preserve">Trình độ đào tạo: </w:t>
      </w:r>
    </w:p>
    <w:p w:rsidR="0018719A" w:rsidRDefault="0018719A" w:rsidP="0018719A">
      <w:pPr>
        <w:spacing w:before="120"/>
        <w:ind w:left="720" w:firstLine="360"/>
        <w:jc w:val="both"/>
        <w:rPr>
          <w:sz w:val="28"/>
          <w:szCs w:val="28"/>
          <w:lang w:val="fr-FR"/>
        </w:rPr>
      </w:pPr>
      <w:r>
        <w:rPr>
          <w:sz w:val="28"/>
          <w:szCs w:val="28"/>
          <w:lang w:val="fr-FR"/>
        </w:rPr>
        <w:t>+ Tổng số giáo viên THCS 32. Trong đó: 20 Trên chuẩn, 13 đạt chuẩn.</w:t>
      </w:r>
    </w:p>
    <w:p w:rsidR="0018719A" w:rsidRPr="00C349A5" w:rsidRDefault="0018719A" w:rsidP="0018719A">
      <w:pPr>
        <w:spacing w:before="120"/>
        <w:ind w:left="720" w:firstLine="360"/>
        <w:jc w:val="both"/>
        <w:rPr>
          <w:sz w:val="28"/>
          <w:szCs w:val="28"/>
          <w:lang w:val="fr-FR"/>
        </w:rPr>
      </w:pPr>
      <w:r>
        <w:rPr>
          <w:sz w:val="28"/>
          <w:szCs w:val="28"/>
          <w:lang w:val="fr-FR"/>
        </w:rPr>
        <w:t>+ Tổng số giáo viên THPT 27. Trong đó: 03 trên chuẩn, đạt chuẩn 24.</w:t>
      </w:r>
    </w:p>
    <w:p w:rsidR="0018719A" w:rsidRPr="005C3E06" w:rsidRDefault="0018719A" w:rsidP="0018719A">
      <w:pPr>
        <w:rPr>
          <w:sz w:val="28"/>
          <w:szCs w:val="28"/>
        </w:rPr>
      </w:pPr>
      <w:r w:rsidRPr="005C3E06">
        <w:rPr>
          <w:rStyle w:val="Strong"/>
          <w:color w:val="000000"/>
          <w:sz w:val="28"/>
          <w:szCs w:val="28"/>
        </w:rPr>
        <w:t>2.3. Tình hình cơ sở vật chất</w:t>
      </w:r>
    </w:p>
    <w:p w:rsidR="0018719A" w:rsidRPr="005C3E06" w:rsidRDefault="0018719A" w:rsidP="0018719A">
      <w:pPr>
        <w:ind w:firstLine="720"/>
        <w:jc w:val="both"/>
        <w:rPr>
          <w:sz w:val="28"/>
          <w:szCs w:val="28"/>
        </w:rPr>
      </w:pPr>
      <w:r w:rsidRPr="005C3E06">
        <w:rPr>
          <w:sz w:val="28"/>
          <w:szCs w:val="28"/>
        </w:rPr>
        <w:t>Hệ thống phòng học, phòng bộ môn,phòng chức năng tương đối đầy đủ các trang thiết bị phục vụ dạy và học, đã cơ</w:t>
      </w:r>
      <w:r>
        <w:rPr>
          <w:sz w:val="28"/>
          <w:szCs w:val="28"/>
        </w:rPr>
        <w:t xml:space="preserve"> </w:t>
      </w:r>
      <w:r w:rsidRPr="005C3E06">
        <w:rPr>
          <w:sz w:val="28"/>
          <w:szCs w:val="28"/>
        </w:rPr>
        <w:t>bản đáp ứng được nhu cầu giảng dạy và học tập của giáo viên, học sinh.</w:t>
      </w:r>
    </w:p>
    <w:p w:rsidR="0018719A" w:rsidRPr="005C3E06" w:rsidRDefault="0018719A" w:rsidP="0018719A">
      <w:pPr>
        <w:ind w:firstLine="720"/>
        <w:rPr>
          <w:sz w:val="28"/>
          <w:szCs w:val="28"/>
        </w:rPr>
      </w:pPr>
      <w:r w:rsidRPr="005C3E06">
        <w:rPr>
          <w:sz w:val="28"/>
          <w:szCs w:val="28"/>
        </w:rPr>
        <w:t>Hệ thống sân chơi, bãi tập còn thiếu chưa đủ điều kiện học sinh sinh hoạt vui chơi và tập luyện.</w:t>
      </w:r>
    </w:p>
    <w:p w:rsidR="0018719A" w:rsidRDefault="0018719A" w:rsidP="00E21738">
      <w:pPr>
        <w:pStyle w:val="NoSpacing"/>
        <w:jc w:val="center"/>
        <w:rPr>
          <w:rFonts w:ascii="Times New Roman" w:eastAsia="Times New Roman" w:hAnsi="Times New Roman" w:cs="Times New Roman"/>
          <w:b/>
          <w:sz w:val="28"/>
          <w:szCs w:val="28"/>
        </w:rPr>
      </w:pPr>
    </w:p>
    <w:p w:rsidR="00E21738" w:rsidRPr="00E21738" w:rsidRDefault="00E21738" w:rsidP="00E21738">
      <w:pPr>
        <w:pStyle w:val="NoSpacing"/>
        <w:jc w:val="center"/>
        <w:rPr>
          <w:rFonts w:ascii="Times New Roman" w:eastAsia="Times New Roman" w:hAnsi="Times New Roman" w:cs="Times New Roman"/>
          <w:b/>
          <w:sz w:val="28"/>
          <w:szCs w:val="28"/>
        </w:rPr>
      </w:pPr>
      <w:r w:rsidRPr="00E21738">
        <w:rPr>
          <w:rFonts w:ascii="Times New Roman" w:eastAsia="Times New Roman" w:hAnsi="Times New Roman" w:cs="Times New Roman"/>
          <w:b/>
          <w:sz w:val="28"/>
          <w:szCs w:val="28"/>
        </w:rPr>
        <w:t>PHẦN II</w:t>
      </w:r>
    </w:p>
    <w:p w:rsidR="00E21738" w:rsidRPr="00E21738" w:rsidRDefault="00E21738" w:rsidP="00E21738">
      <w:pPr>
        <w:pStyle w:val="NoSpacing"/>
        <w:jc w:val="center"/>
        <w:rPr>
          <w:rFonts w:ascii="Times New Roman" w:eastAsia="Times New Roman" w:hAnsi="Times New Roman" w:cs="Times New Roman"/>
          <w:b/>
          <w:sz w:val="28"/>
          <w:szCs w:val="28"/>
        </w:rPr>
      </w:pPr>
      <w:r w:rsidRPr="00E21738">
        <w:rPr>
          <w:rFonts w:ascii="Times New Roman" w:eastAsia="Times New Roman" w:hAnsi="Times New Roman" w:cs="Times New Roman"/>
          <w:b/>
          <w:sz w:val="28"/>
          <w:szCs w:val="28"/>
        </w:rPr>
        <w:t>PHƯƠNG HƯỚNG, NHIỆM VỤ VÀ GIẢI PHÁP TRỌNG TÂM</w:t>
      </w:r>
    </w:p>
    <w:p w:rsidR="00E21738" w:rsidRPr="00E21738" w:rsidRDefault="00E21738" w:rsidP="00E21738">
      <w:pPr>
        <w:pStyle w:val="NoSpacing"/>
        <w:jc w:val="center"/>
        <w:rPr>
          <w:rFonts w:ascii="Times New Roman" w:eastAsia="Times New Roman" w:hAnsi="Times New Roman" w:cs="Times New Roman"/>
          <w:b/>
          <w:sz w:val="28"/>
          <w:szCs w:val="28"/>
        </w:rPr>
      </w:pPr>
      <w:r w:rsidRPr="00E21738">
        <w:rPr>
          <w:rFonts w:ascii="Times New Roman" w:eastAsia="Times New Roman" w:hAnsi="Times New Roman" w:cs="Times New Roman"/>
          <w:b/>
          <w:sz w:val="28"/>
          <w:szCs w:val="28"/>
        </w:rPr>
        <w:t>NĂM HỌC 2016-2017</w:t>
      </w:r>
    </w:p>
    <w:p w:rsidR="006515EE" w:rsidRDefault="006515EE" w:rsidP="00E21738">
      <w:pPr>
        <w:pStyle w:val="NoSpacing"/>
        <w:ind w:firstLine="720"/>
        <w:jc w:val="both"/>
        <w:rPr>
          <w:rFonts w:ascii="Times New Roman" w:eastAsia="Times New Roman" w:hAnsi="Times New Roman" w:cs="Times New Roman"/>
          <w:sz w:val="28"/>
          <w:szCs w:val="28"/>
        </w:rPr>
      </w:pPr>
    </w:p>
    <w:p w:rsidR="006515EE" w:rsidRDefault="006515EE" w:rsidP="00E21738">
      <w:pPr>
        <w:pStyle w:val="NoSpacing"/>
        <w:ind w:firstLine="720"/>
        <w:jc w:val="both"/>
        <w:rPr>
          <w:rFonts w:ascii="Times New Roman" w:eastAsia="Times New Roman" w:hAnsi="Times New Roman" w:cs="Times New Roman"/>
          <w:sz w:val="28"/>
          <w:szCs w:val="28"/>
        </w:rPr>
      </w:pPr>
      <w:r w:rsidRPr="006515EE">
        <w:rPr>
          <w:rFonts w:ascii="Times New Roman" w:eastAsia="Times New Roman" w:hAnsi="Times New Roman" w:cs="Times New Roman"/>
          <w:sz w:val="28"/>
          <w:szCs w:val="28"/>
        </w:rPr>
        <w:t>Trên cơ sở</w:t>
      </w:r>
      <w:r>
        <w:rPr>
          <w:rFonts w:ascii="Times New Roman" w:eastAsia="Times New Roman" w:hAnsi="Times New Roman" w:cs="Times New Roman"/>
          <w:sz w:val="28"/>
          <w:szCs w:val="28"/>
        </w:rPr>
        <w:t xml:space="preserve"> quán triệt Nghị quyết số 29-NQ/</w:t>
      </w:r>
      <w:r w:rsidRPr="006515EE">
        <w:rPr>
          <w:rFonts w:ascii="Times New Roman" w:eastAsia="Times New Roman" w:hAnsi="Times New Roman" w:cs="Times New Roman"/>
          <w:sz w:val="28"/>
          <w:szCs w:val="28"/>
        </w:rPr>
        <w:t>TW</w:t>
      </w:r>
      <w:r>
        <w:rPr>
          <w:rFonts w:ascii="Times New Roman" w:eastAsia="Times New Roman" w:hAnsi="Times New Roman" w:cs="Times New Roman"/>
          <w:sz w:val="28"/>
          <w:szCs w:val="28"/>
        </w:rPr>
        <w:t xml:space="preserve"> Hội nghị lần thưa 8 Ban chấp hành Trung ương Đảng (khóa XI); quán triệt các văn bản hướng dẫn của Sở GD &amp; ĐT </w:t>
      </w:r>
      <w:r>
        <w:rPr>
          <w:rFonts w:ascii="Times New Roman" w:eastAsia="Times New Roman" w:hAnsi="Times New Roman" w:cs="Times New Roman"/>
          <w:sz w:val="28"/>
          <w:szCs w:val="28"/>
        </w:rPr>
        <w:lastRenderedPageBreak/>
        <w:t>Cần Thơ; trường THCS &amp; THPT Trường Xuân xây dựng kế hoạc thực hiện nhiệm vụ năm học 2016-2017 với chủ đề:</w:t>
      </w:r>
    </w:p>
    <w:p w:rsidR="006515EE" w:rsidRPr="006515EE" w:rsidRDefault="006515EE" w:rsidP="00E21738">
      <w:pPr>
        <w:pStyle w:val="NoSpacing"/>
        <w:ind w:firstLine="720"/>
        <w:jc w:val="both"/>
        <w:rPr>
          <w:rFonts w:ascii="Times New Roman" w:eastAsia="Times New Roman" w:hAnsi="Times New Roman" w:cs="Times New Roman"/>
          <w:b/>
          <w:i/>
          <w:sz w:val="28"/>
          <w:szCs w:val="28"/>
        </w:rPr>
      </w:pPr>
      <w:r w:rsidRPr="006515EE">
        <w:rPr>
          <w:rFonts w:ascii="Times New Roman" w:eastAsia="Times New Roman" w:hAnsi="Times New Roman" w:cs="Times New Roman"/>
          <w:b/>
          <w:i/>
          <w:sz w:val="28"/>
          <w:szCs w:val="28"/>
        </w:rPr>
        <w:t>“Tiếp tục đổi mới căn bản và toàn diện để nâng cao chất lượng, hiệu quả hoạt động giáo dục”</w:t>
      </w:r>
    </w:p>
    <w:p w:rsidR="006D00AA" w:rsidRDefault="006D00AA" w:rsidP="00E21738">
      <w:pPr>
        <w:pStyle w:val="NoSpacing"/>
        <w:ind w:firstLine="720"/>
        <w:jc w:val="both"/>
        <w:rPr>
          <w:rFonts w:ascii="Times New Roman" w:eastAsia="Times New Roman" w:hAnsi="Times New Roman" w:cs="Times New Roman"/>
          <w:b/>
          <w:sz w:val="28"/>
          <w:szCs w:val="28"/>
        </w:rPr>
      </w:pPr>
    </w:p>
    <w:p w:rsidR="00E21738" w:rsidRPr="00E21738" w:rsidRDefault="00E21738" w:rsidP="00E21738">
      <w:pPr>
        <w:pStyle w:val="NoSpacing"/>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r w:rsidR="006515E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Phương hướng năm học 2016-2017</w:t>
      </w:r>
    </w:p>
    <w:p w:rsidR="00E21738" w:rsidRDefault="00E21738" w:rsidP="00E21738">
      <w:pPr>
        <w:pStyle w:val="No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Tăng cường kỷ cương, nề nếp nhằm nâng cao chất lượng giáo dục toàn diện, trong đó hết sức chú trọng đến giáo dục đạo đức, lối sống, kỹ năng sống, ý thức, trách nhiệm của công dân đối với xã hội, đối với cộng đồng.</w:t>
      </w:r>
    </w:p>
    <w:p w:rsidR="006515EE" w:rsidRDefault="00E21738" w:rsidP="00E21738">
      <w:pPr>
        <w:pStyle w:val="No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Tiếp tục thực hiện giảm tải chương trình giáo dục phổ thông; thực hiện thường xuyên, hiệu quả các phương pháp, hình thức và kỹ thuật dạy học tích cực; tiếp tục đổi mới nội dung, phương thức đánh giá học sinh phù hợp với các phương pháp và kỹ thuật, tăng cường kỹ năng thực hành</w:t>
      </w:r>
      <w:r w:rsidR="009D4CC1">
        <w:rPr>
          <w:rFonts w:ascii="Times New Roman" w:eastAsia="Times New Roman" w:hAnsi="Times New Roman" w:cs="Times New Roman"/>
          <w:sz w:val="28"/>
          <w:szCs w:val="28"/>
        </w:rPr>
        <w:t>, vận dụng kiến thức, kỹ năng vào giải quyết các vấn đề thực tiễn; đa dạng hóa các hình thức học tập, chú trọng các hoạt động trải nghiệm sá</w:t>
      </w:r>
      <w:r w:rsidR="001E3A14">
        <w:rPr>
          <w:rFonts w:ascii="Times New Roman" w:eastAsia="Times New Roman" w:hAnsi="Times New Roman" w:cs="Times New Roman"/>
          <w:sz w:val="28"/>
          <w:szCs w:val="28"/>
        </w:rPr>
        <w:t>ng</w:t>
      </w:r>
      <w:r w:rsidR="009D4CC1">
        <w:rPr>
          <w:rFonts w:ascii="Times New Roman" w:eastAsia="Times New Roman" w:hAnsi="Times New Roman" w:cs="Times New Roman"/>
          <w:sz w:val="28"/>
          <w:szCs w:val="28"/>
        </w:rPr>
        <w:t xml:space="preserve"> tạo</w:t>
      </w:r>
      <w:r w:rsidR="001E3A14">
        <w:rPr>
          <w:rFonts w:ascii="Times New Roman" w:eastAsia="Times New Roman" w:hAnsi="Times New Roman" w:cs="Times New Roman"/>
          <w:sz w:val="28"/>
          <w:szCs w:val="28"/>
        </w:rPr>
        <w:t xml:space="preserve">, nghiên cứu khoa học của học sinh. Đối với cấp trung học cơ sở, cần thực hiện triển khai mô hình trường học mới với những điều kiện </w:t>
      </w:r>
      <w:r w:rsidR="006515EE">
        <w:rPr>
          <w:rFonts w:ascii="Times New Roman" w:eastAsia="Times New Roman" w:hAnsi="Times New Roman" w:cs="Times New Roman"/>
          <w:sz w:val="28"/>
          <w:szCs w:val="28"/>
        </w:rPr>
        <w:t>thực tế của lớp và của nhà trường.</w:t>
      </w:r>
    </w:p>
    <w:p w:rsidR="00E21738" w:rsidRDefault="006515EE" w:rsidP="00E21738">
      <w:pPr>
        <w:pStyle w:val="No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Nâng cao năng lực giáo viên chủ nhiệm lớp, của tổ chức Đoàn, Hội, Đội, gia đình và cộng đồng trong việc quản lý, phối hợp giáo dục toàn diện cho học sinh.</w:t>
      </w:r>
      <w:r w:rsidR="00E21738">
        <w:rPr>
          <w:rFonts w:ascii="Times New Roman" w:eastAsia="Times New Roman" w:hAnsi="Times New Roman" w:cs="Times New Roman"/>
          <w:sz w:val="28"/>
          <w:szCs w:val="28"/>
        </w:rPr>
        <w:t xml:space="preserve"> </w:t>
      </w:r>
    </w:p>
    <w:p w:rsidR="00E21738" w:rsidRPr="00D670AE" w:rsidRDefault="006D00AA" w:rsidP="00E21738">
      <w:pPr>
        <w:pStyle w:val="NoSpacing"/>
        <w:jc w:val="both"/>
        <w:rPr>
          <w:rFonts w:ascii="Times New Roman" w:eastAsia="Times New Roman" w:hAnsi="Times New Roman" w:cs="Times New Roman"/>
          <w:b/>
          <w:sz w:val="28"/>
          <w:szCs w:val="28"/>
        </w:rPr>
      </w:pPr>
      <w:r w:rsidRPr="00D670AE">
        <w:rPr>
          <w:rFonts w:ascii="Times New Roman" w:eastAsia="Times New Roman" w:hAnsi="Times New Roman" w:cs="Times New Roman"/>
          <w:b/>
          <w:sz w:val="28"/>
          <w:szCs w:val="28"/>
        </w:rPr>
        <w:tab/>
      </w:r>
      <w:r w:rsidR="00D670AE" w:rsidRPr="00D670AE">
        <w:rPr>
          <w:rFonts w:ascii="Times New Roman" w:eastAsia="Times New Roman" w:hAnsi="Times New Roman" w:cs="Times New Roman"/>
          <w:b/>
          <w:sz w:val="28"/>
          <w:szCs w:val="28"/>
        </w:rPr>
        <w:t>II. Nhiệm vụ chủ yếu năm học 2016-2017</w:t>
      </w:r>
    </w:p>
    <w:p w:rsidR="00E21738" w:rsidRDefault="00D670AE" w:rsidP="00E21738">
      <w:pPr>
        <w:pStyle w:val="No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8719A">
        <w:rPr>
          <w:rFonts w:ascii="Times New Roman" w:eastAsia="Times New Roman" w:hAnsi="Times New Roman" w:cs="Times New Roman"/>
          <w:sz w:val="28"/>
          <w:szCs w:val="28"/>
        </w:rPr>
        <w:t>Quán triệt Nghị quyết số 29-NQ/TW Hội nghị lần thứ 8 Ban chấp hành Trung ương Đảng (khóa XI), trường THCS &amp; THPT Trường Xuân sẽ thực hiện những nhiệm vụ quan trọng sau:</w:t>
      </w:r>
    </w:p>
    <w:p w:rsidR="0018719A" w:rsidRDefault="0018719A" w:rsidP="00E21738">
      <w:pPr>
        <w:pStyle w:val="No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 Tiếp tục triển khai thực hiện chiến lược phát triển giáo dục quốc gia đến năm 2020, Đề án “Dạy và học ngoại ngữ trong hệ thống giáo dục phổ thông giai đoạn 2012-2010”</w:t>
      </w:r>
    </w:p>
    <w:p w:rsidR="008633A1" w:rsidRPr="00E21738" w:rsidRDefault="0018719A" w:rsidP="00E21738">
      <w:pPr>
        <w:pStyle w:val="No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633A1" w:rsidRPr="00E21738">
        <w:rPr>
          <w:rFonts w:ascii="Times New Roman" w:eastAsia="Times New Roman" w:hAnsi="Times New Roman" w:cs="Times New Roman"/>
          <w:i/>
          <w:iCs/>
          <w:sz w:val="28"/>
          <w:szCs w:val="28"/>
        </w:rPr>
        <w:t> </w:t>
      </w:r>
      <w:r w:rsidR="008633A1" w:rsidRPr="0018719A">
        <w:rPr>
          <w:rFonts w:ascii="Times New Roman" w:eastAsia="Times New Roman" w:hAnsi="Times New Roman" w:cs="Times New Roman"/>
          <w:iCs/>
          <w:sz w:val="28"/>
          <w:szCs w:val="28"/>
        </w:rPr>
        <w:t>2</w:t>
      </w:r>
      <w:r w:rsidR="008633A1" w:rsidRPr="00E21738">
        <w:rPr>
          <w:rFonts w:ascii="Times New Roman" w:eastAsia="Times New Roman" w:hAnsi="Times New Roman" w:cs="Times New Roman"/>
          <w:i/>
          <w:iCs/>
          <w:sz w:val="28"/>
          <w:szCs w:val="28"/>
        </w:rPr>
        <w:t>.  </w:t>
      </w:r>
      <w:r w:rsidR="008633A1" w:rsidRPr="00E21738">
        <w:rPr>
          <w:rFonts w:ascii="Times New Roman" w:eastAsia="Times New Roman" w:hAnsi="Times New Roman" w:cs="Times New Roman"/>
          <w:sz w:val="28"/>
          <w:szCs w:val="28"/>
        </w:rPr>
        <w:t>Tiếp tục thực hiện có hiệu quả nội dung các cuộc vận động, các phong trào thi đua của ngành bằng những việc làm thiết thực, hiệu quả, phù hợp, gắn với việc đổi mới hoạt động giáo dục của nhà trường, rèn luyện phẩm chất chính trị, đạo đức lối sống của cán bộ quản lý, giáo viên, nhân viên và học sinh;</w:t>
      </w:r>
    </w:p>
    <w:p w:rsidR="008633A1" w:rsidRPr="00E21738" w:rsidRDefault="008633A1" w:rsidP="0018719A">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i/>
          <w:iCs/>
          <w:sz w:val="28"/>
          <w:szCs w:val="28"/>
        </w:rPr>
        <w:t>3.</w:t>
      </w:r>
      <w:r w:rsidRPr="00E21738">
        <w:rPr>
          <w:rFonts w:ascii="Times New Roman" w:eastAsia="Times New Roman" w:hAnsi="Times New Roman" w:cs="Times New Roman"/>
          <w:sz w:val="28"/>
          <w:szCs w:val="28"/>
        </w:rPr>
        <w:t> Thực hiện đổi mới, nâng cao hiệu lực và hiệu quả công tác quản lý nhà trường, thực hiện quyền tự chủ của nhà trường trong việc thực hiện kế hoạch giáo dục đi đôi với việc nâng cao năng lực quản trị nhà trường, trách nhiệm của cán bộ quản lý đối với hoạt động giáo dục của đơn vị;</w:t>
      </w:r>
    </w:p>
    <w:p w:rsidR="008633A1" w:rsidRPr="00E21738" w:rsidRDefault="008633A1" w:rsidP="0018719A">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i/>
          <w:iCs/>
          <w:sz w:val="28"/>
          <w:szCs w:val="28"/>
        </w:rPr>
        <w:t>4.</w:t>
      </w:r>
      <w:r w:rsidRPr="00E21738">
        <w:rPr>
          <w:rFonts w:ascii="Times New Roman" w:eastAsia="Times New Roman" w:hAnsi="Times New Roman" w:cs="Times New Roman"/>
          <w:sz w:val="28"/>
          <w:szCs w:val="28"/>
        </w:rPr>
        <w:t> Tiếp tục đổi mới mạnh mẽ phương pháp dạy và học nhằm phát huy tính tích cực, chủ động, sáng tạo của học sinh; tăng cường kỹ năng thực hành, vận dụng kiến thức, kỹ năng vào giải quyết các vấn đề thực tiễn. Chú trọng các hoạt động trải nghiệm sáng tạo, nghiên cứu khoa học của học sinh. Đẩy mạnh ứng dụng công nghệ thông tin và truyền thông trong dạy và học;</w:t>
      </w:r>
    </w:p>
    <w:p w:rsidR="008633A1" w:rsidRPr="00E21738" w:rsidRDefault="008633A1" w:rsidP="0018719A">
      <w:pPr>
        <w:pStyle w:val="NoSpacing"/>
        <w:ind w:firstLine="720"/>
        <w:jc w:val="both"/>
        <w:rPr>
          <w:rFonts w:ascii="Times New Roman" w:eastAsia="Times New Roman" w:hAnsi="Times New Roman" w:cs="Times New Roman"/>
          <w:sz w:val="28"/>
          <w:szCs w:val="28"/>
        </w:rPr>
      </w:pPr>
      <w:r w:rsidRPr="0018719A">
        <w:rPr>
          <w:rFonts w:ascii="Times New Roman" w:eastAsia="Times New Roman" w:hAnsi="Times New Roman" w:cs="Times New Roman"/>
          <w:iCs/>
          <w:sz w:val="28"/>
          <w:szCs w:val="28"/>
        </w:rPr>
        <w:t>5</w:t>
      </w:r>
      <w:r w:rsidRPr="00E21738">
        <w:rPr>
          <w:rFonts w:ascii="Times New Roman" w:eastAsia="Times New Roman" w:hAnsi="Times New Roman" w:cs="Times New Roman"/>
          <w:sz w:val="28"/>
          <w:szCs w:val="28"/>
        </w:rPr>
        <w:t>. Tiếp tục đổi mới hình thức, phương pháp thi, kiểm tra, đánh giá kết quả học tập và rèn luyện của học sinh, bảo đảm trung thực, khách quan; phối hợp sử dụng kết quả đánh giá trong quá trình học tập với đánh giá cuối kỳ, cuối năm học; đánh giá của giáo viên với tự đánh giá, đánh giá lẫn nhau của học sinh; đánh giá của nhà trường với đánh giá của gia đình và của xã hội;</w:t>
      </w:r>
    </w:p>
    <w:p w:rsidR="008633A1" w:rsidRPr="00E21738" w:rsidRDefault="008633A1" w:rsidP="0018719A">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i/>
          <w:iCs/>
          <w:sz w:val="28"/>
          <w:szCs w:val="28"/>
        </w:rPr>
        <w:lastRenderedPageBreak/>
        <w:t>6. </w:t>
      </w:r>
      <w:r w:rsidRPr="00E21738">
        <w:rPr>
          <w:rFonts w:ascii="Times New Roman" w:eastAsia="Times New Roman" w:hAnsi="Times New Roman" w:cs="Times New Roman"/>
          <w:sz w:val="28"/>
          <w:szCs w:val="28"/>
        </w:rPr>
        <w:t>Tập trung phát triển đội ngũ giáo viên và cán bộ quản lý giáo dục về năng lực chuyên môn, kỹ năng xây dựng và thực hiện kế hoạch giáo dục theo định hướng phát triển năng lực học sinh; năng lực đổi mới phương pháp dạy học, kiểm tra đánh giá, tổ chức các hoạt động trải nghiệm sáng tạo; quan tâm phát triển đội ngũ tổ trưởng chuyên môn, giáo viên cốt cán, giáo viên chủ nhiệm lớp; chú trọng đổi mới sinh hoạt chuyên môn; nâng cao vai trò của giáo viên chủ nhiệm lớp, của tổ chức Đoàn, Hội, gia đình và cộng đồng trong việc quản lý, phối hợp giáo dục toàn diện cho học sinh;</w:t>
      </w:r>
    </w:p>
    <w:p w:rsidR="008633A1" w:rsidRPr="00E21738" w:rsidRDefault="008633A1" w:rsidP="0018719A">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i/>
          <w:iCs/>
          <w:sz w:val="28"/>
          <w:szCs w:val="28"/>
        </w:rPr>
        <w:t>7.</w:t>
      </w:r>
      <w:r w:rsidRPr="00E21738">
        <w:rPr>
          <w:rFonts w:ascii="Times New Roman" w:eastAsia="Times New Roman" w:hAnsi="Times New Roman" w:cs="Times New Roman"/>
          <w:sz w:val="28"/>
          <w:szCs w:val="28"/>
        </w:rPr>
        <w:t> Tập trung thực hiện các giải pháp nâng cao chất lượng, hiệu quả hoạt động  giáo dục. Tăng cường các biện pháp để giảm tỉ lệ học sinh yếu kém và học sinh bỏ học, duy trì trường chuẩn quốc gia. Tăng cường công tác huy động học sinh đến trường và duy trì tốt sĩ số.</w:t>
      </w:r>
    </w:p>
    <w:p w:rsidR="008633A1" w:rsidRPr="0018719A" w:rsidRDefault="0018719A" w:rsidP="00E21738">
      <w:pPr>
        <w:pStyle w:val="NoSpacing"/>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sidRPr="0018719A">
        <w:rPr>
          <w:rFonts w:ascii="Times New Roman" w:eastAsia="Times New Roman" w:hAnsi="Times New Roman" w:cs="Times New Roman"/>
          <w:b/>
          <w:sz w:val="28"/>
          <w:szCs w:val="28"/>
        </w:rPr>
        <w:t>III.</w:t>
      </w:r>
      <w:r w:rsidR="008633A1" w:rsidRPr="0018719A">
        <w:rPr>
          <w:rFonts w:ascii="Times New Roman" w:eastAsia="Times New Roman" w:hAnsi="Times New Roman" w:cs="Times New Roman"/>
          <w:b/>
          <w:sz w:val="28"/>
          <w:szCs w:val="28"/>
        </w:rPr>
        <w:t xml:space="preserve"> Các nhiệm vụ cụ thể</w:t>
      </w:r>
      <w:r w:rsidR="00443F8E" w:rsidRPr="00443F8E">
        <w:rPr>
          <w:rFonts w:ascii="Times New Roman" w:eastAsia="Times New Roman" w:hAnsi="Times New Roman" w:cs="Times New Roman"/>
          <w:b/>
          <w:sz w:val="28"/>
          <w:szCs w:val="28"/>
        </w:rPr>
        <w:t xml:space="preserve"> </w:t>
      </w:r>
      <w:r w:rsidR="00443F8E">
        <w:rPr>
          <w:rFonts w:ascii="Times New Roman" w:eastAsia="Times New Roman" w:hAnsi="Times New Roman" w:cs="Times New Roman"/>
          <w:b/>
          <w:sz w:val="28"/>
          <w:szCs w:val="28"/>
        </w:rPr>
        <w:t>và</w:t>
      </w:r>
      <w:r w:rsidR="00443F8E" w:rsidRPr="0018719A">
        <w:rPr>
          <w:rFonts w:ascii="Times New Roman" w:eastAsia="Times New Roman" w:hAnsi="Times New Roman" w:cs="Times New Roman"/>
          <w:b/>
          <w:sz w:val="28"/>
          <w:szCs w:val="28"/>
        </w:rPr>
        <w:t xml:space="preserve"> giải pháp</w:t>
      </w:r>
      <w:r w:rsidR="008633A1" w:rsidRPr="0018719A">
        <w:rPr>
          <w:rFonts w:ascii="Times New Roman" w:eastAsia="Times New Roman" w:hAnsi="Times New Roman" w:cs="Times New Roman"/>
          <w:b/>
          <w:sz w:val="28"/>
          <w:szCs w:val="28"/>
        </w:rPr>
        <w:t>:</w:t>
      </w:r>
    </w:p>
    <w:p w:rsidR="008633A1" w:rsidRPr="0018719A" w:rsidRDefault="008633A1" w:rsidP="00E21738">
      <w:pPr>
        <w:pStyle w:val="NoSpacing"/>
        <w:jc w:val="both"/>
        <w:rPr>
          <w:rFonts w:ascii="Times New Roman" w:eastAsia="Times New Roman" w:hAnsi="Times New Roman" w:cs="Times New Roman"/>
          <w:sz w:val="28"/>
          <w:szCs w:val="28"/>
        </w:rPr>
      </w:pPr>
      <w:r w:rsidRPr="0018719A">
        <w:rPr>
          <w:rFonts w:ascii="Times New Roman" w:eastAsia="Times New Roman" w:hAnsi="Times New Roman" w:cs="Times New Roman"/>
          <w:b/>
          <w:sz w:val="28"/>
          <w:szCs w:val="28"/>
        </w:rPr>
        <w:t>       </w:t>
      </w:r>
      <w:r w:rsidRPr="0018719A">
        <w:rPr>
          <w:rFonts w:ascii="Times New Roman" w:eastAsia="Times New Roman" w:hAnsi="Times New Roman" w:cs="Times New Roman"/>
          <w:iCs/>
          <w:sz w:val="28"/>
          <w:szCs w:val="28"/>
        </w:rPr>
        <w:t>1. Tiếp tục thực hiện có hiệu quả các cuộc vận động và các phong trào thi đua của ngành giáo dục</w:t>
      </w:r>
      <w:r w:rsidRPr="0018719A">
        <w:rPr>
          <w:rFonts w:ascii="Times New Roman" w:eastAsia="Times New Roman" w:hAnsi="Times New Roman" w:cs="Times New Roman"/>
          <w:sz w:val="28"/>
          <w:szCs w:val="28"/>
        </w:rPr>
        <w:t>:</w:t>
      </w:r>
    </w:p>
    <w:p w:rsidR="008633A1" w:rsidRPr="0018719A" w:rsidRDefault="008633A1" w:rsidP="0018719A">
      <w:pPr>
        <w:pStyle w:val="NoSpacing"/>
        <w:ind w:firstLine="720"/>
        <w:jc w:val="both"/>
        <w:rPr>
          <w:rFonts w:ascii="Times New Roman" w:eastAsia="Times New Roman" w:hAnsi="Times New Roman" w:cs="Times New Roman"/>
          <w:sz w:val="28"/>
          <w:szCs w:val="28"/>
        </w:rPr>
      </w:pPr>
      <w:r w:rsidRPr="0018719A">
        <w:rPr>
          <w:rFonts w:ascii="Times New Roman" w:eastAsia="Times New Roman" w:hAnsi="Times New Roman" w:cs="Times New Roman"/>
          <w:i/>
          <w:iCs/>
          <w:sz w:val="28"/>
          <w:szCs w:val="28"/>
        </w:rPr>
        <w:t>1.1. Tiếp tục triển khai các cuộc vận động:</w:t>
      </w:r>
    </w:p>
    <w:p w:rsidR="008633A1" w:rsidRPr="00E21738" w:rsidRDefault="008633A1" w:rsidP="00443F8E">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 Triển khai và tổ chức thực hiện tốt các cuộc vận động và phong trào thi đua do ngành tổ chức.  Phát động trong toàn thể CB,GV,NV nhà trường cam kết tham gia hiệu quả cuộc vận động </w:t>
      </w:r>
      <w:r w:rsidRPr="00E21738">
        <w:rPr>
          <w:rFonts w:ascii="Times New Roman" w:eastAsia="Times New Roman" w:hAnsi="Times New Roman" w:cs="Times New Roman"/>
          <w:i/>
          <w:iCs/>
          <w:sz w:val="28"/>
          <w:szCs w:val="28"/>
        </w:rPr>
        <w:t>“Học tập và làm tấm gương đạo đức Hồ Chí Minh”, “Mỗi thầy cô là tấm gương đạo đức tự học và sáng tạo” </w:t>
      </w:r>
      <w:r w:rsidRPr="00E21738">
        <w:rPr>
          <w:rFonts w:ascii="Times New Roman" w:eastAsia="Times New Roman" w:hAnsi="Times New Roman" w:cs="Times New Roman"/>
          <w:sz w:val="28"/>
          <w:szCs w:val="28"/>
        </w:rPr>
        <w:t>gắn với phong trào thi đua xây dựng</w:t>
      </w:r>
      <w:r w:rsidRPr="00E21738">
        <w:rPr>
          <w:rFonts w:ascii="Times New Roman" w:eastAsia="Times New Roman" w:hAnsi="Times New Roman" w:cs="Times New Roman"/>
          <w:i/>
          <w:iCs/>
          <w:sz w:val="28"/>
          <w:szCs w:val="28"/>
        </w:rPr>
        <w:t>“Trường học thân thiện, học sinh tích cực”</w:t>
      </w:r>
      <w:r w:rsidRPr="00E21738">
        <w:rPr>
          <w:rFonts w:ascii="Times New Roman" w:eastAsia="Times New Roman" w:hAnsi="Times New Roman" w:cs="Times New Roman"/>
          <w:sz w:val="28"/>
          <w:szCs w:val="28"/>
        </w:rPr>
        <w:t>.</w:t>
      </w:r>
    </w:p>
    <w:p w:rsidR="008633A1" w:rsidRPr="00443F8E" w:rsidRDefault="008633A1" w:rsidP="00443F8E">
      <w:pPr>
        <w:pStyle w:val="NoSpacing"/>
        <w:ind w:firstLine="720"/>
        <w:jc w:val="both"/>
        <w:rPr>
          <w:rFonts w:ascii="Times New Roman" w:eastAsia="Times New Roman" w:hAnsi="Times New Roman" w:cs="Times New Roman"/>
          <w:sz w:val="28"/>
          <w:szCs w:val="28"/>
        </w:rPr>
      </w:pPr>
      <w:r w:rsidRPr="00443F8E">
        <w:rPr>
          <w:rFonts w:ascii="Times New Roman" w:eastAsia="Times New Roman" w:hAnsi="Times New Roman" w:cs="Times New Roman"/>
          <w:i/>
          <w:iCs/>
          <w:sz w:val="28"/>
          <w:szCs w:val="28"/>
        </w:rPr>
        <w:t>1.2.</w:t>
      </w:r>
      <w:r w:rsidR="00443F8E">
        <w:rPr>
          <w:rFonts w:ascii="Times New Roman" w:eastAsia="Times New Roman" w:hAnsi="Times New Roman" w:cs="Times New Roman"/>
          <w:i/>
          <w:iCs/>
          <w:sz w:val="28"/>
          <w:szCs w:val="28"/>
        </w:rPr>
        <w:t xml:space="preserve"> </w:t>
      </w:r>
      <w:r w:rsidRPr="00443F8E">
        <w:rPr>
          <w:rFonts w:ascii="Times New Roman" w:eastAsia="Times New Roman" w:hAnsi="Times New Roman" w:cs="Times New Roman"/>
          <w:i/>
          <w:iCs/>
          <w:sz w:val="28"/>
          <w:szCs w:val="28"/>
        </w:rPr>
        <w:t>Xây dựng qui tắc ứng xử văn hoá:</w:t>
      </w:r>
    </w:p>
    <w:p w:rsidR="008633A1" w:rsidRPr="00E21738" w:rsidRDefault="008633A1" w:rsidP="00443F8E">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Tiếp tục lấy ý kiến trong hội nghị CBCC đầu năm học nhằm thống nhất trong tập thể nhà trường, cùng quyết tâm thực hiện tốt quy tắc ứng xử văn hóa giáo viên, học sinh; nội qui, qui chế làm việc của cơ quan.</w:t>
      </w:r>
    </w:p>
    <w:p w:rsidR="008633A1" w:rsidRPr="00E21738" w:rsidRDefault="008633A1" w:rsidP="00443F8E">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Tiếp tục quan tâm xây dựng khối đoàn kết nội bộ nhà trường, tin cậy và tôn trọng lẫn nhau, cùng quan tâm giúp đ</w:t>
      </w:r>
      <w:r w:rsidR="00443F8E">
        <w:rPr>
          <w:rFonts w:ascii="Times New Roman" w:eastAsia="Times New Roman" w:hAnsi="Times New Roman" w:cs="Times New Roman"/>
          <w:sz w:val="28"/>
          <w:szCs w:val="28"/>
        </w:rPr>
        <w:t>ỡ</w:t>
      </w:r>
      <w:r w:rsidRPr="00E21738">
        <w:rPr>
          <w:rFonts w:ascii="Times New Roman" w:eastAsia="Times New Roman" w:hAnsi="Times New Roman" w:cs="Times New Roman"/>
          <w:sz w:val="28"/>
          <w:szCs w:val="28"/>
        </w:rPr>
        <w:t xml:space="preserve"> nhau; cùng hợp tác với lãnh đạo nhà trường thúc đẩy chất lượng và hiệu quả giảng dạy, thực hiện tốt mục tiêu GD đã đề ra.</w:t>
      </w:r>
    </w:p>
    <w:p w:rsidR="008633A1" w:rsidRPr="00443F8E" w:rsidRDefault="008633A1" w:rsidP="00443F8E">
      <w:pPr>
        <w:pStyle w:val="NoSpacing"/>
        <w:ind w:firstLine="720"/>
        <w:jc w:val="both"/>
        <w:rPr>
          <w:rFonts w:ascii="Times New Roman" w:eastAsia="Times New Roman" w:hAnsi="Times New Roman" w:cs="Times New Roman"/>
          <w:sz w:val="28"/>
          <w:szCs w:val="28"/>
        </w:rPr>
      </w:pPr>
      <w:r w:rsidRPr="00443F8E">
        <w:rPr>
          <w:rFonts w:ascii="Times New Roman" w:eastAsia="Times New Roman" w:hAnsi="Times New Roman" w:cs="Times New Roman"/>
          <w:i/>
          <w:iCs/>
          <w:sz w:val="28"/>
          <w:szCs w:val="28"/>
        </w:rPr>
        <w:t>1.3. Tổ chức phong trào thi đua xây dựng trường học thân thiện, học sinh tích cực:</w:t>
      </w:r>
    </w:p>
    <w:p w:rsidR="008633A1" w:rsidRPr="00E21738" w:rsidRDefault="008633A1" w:rsidP="00784FE2">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Phân công 1 hiệu phó phụ trách các hoạt động ngoài giờ lên lớp và tổ chức  thực hiện phong trào “trường học thân thiện học sinh tích cực”.</w:t>
      </w:r>
    </w:p>
    <w:p w:rsidR="008633A1" w:rsidRPr="00E21738" w:rsidRDefault="008633A1" w:rsidP="00784FE2">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Tiếp tục phát động trong toàn thể giáo viên và học sinh về phong trào thi đua xây dựng trường học thân thiện, học sinh tích cực bằng những việc làm thiết thực</w:t>
      </w:r>
      <w:r w:rsidR="00050069">
        <w:rPr>
          <w:rFonts w:ascii="Times New Roman" w:eastAsia="Times New Roman" w:hAnsi="Times New Roman" w:cs="Times New Roman"/>
          <w:sz w:val="28"/>
          <w:szCs w:val="28"/>
        </w:rPr>
        <w:t xml:space="preserve"> như chăm sóc cây xanh, giữ gìn vệ sinh, trang trí lớp học…</w:t>
      </w:r>
    </w:p>
    <w:p w:rsidR="008633A1" w:rsidRPr="00E21738" w:rsidRDefault="008633A1" w:rsidP="00784FE2">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Tạo môi trường thuận lợi cho việc học tập của học sinh, cho các em cảm giác thoải mái, vui vẽ và ham học, làm sao để các em thấy được trách nhiệm của mình để tích cực học tập, khám phá và sáng tạo trong học tập. Đồng thời tạo môi trường thân thiện, an toàn và cởi mở trong học tập; khuyến khích HS phát biểu, bày tỏ quan điểm cá nhân; xây dựng mối quan hệ ứng xử tôn trọng, hiểu biết lẫn nhau, học hỏi lẫn nhau giữa trò – trò, giữa thầy – trò.</w:t>
      </w:r>
    </w:p>
    <w:p w:rsidR="008633A1" w:rsidRPr="00E21738" w:rsidRDefault="008633A1" w:rsidP="00784FE2">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Kịp thời phát hiện và ngăn chặn không để xãy ra bạo lực học đường.</w:t>
      </w:r>
    </w:p>
    <w:p w:rsidR="008633A1" w:rsidRPr="00E21738" w:rsidRDefault="008633A1" w:rsidP="00784FE2">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 xml:space="preserve">Đoàn thanh niên trường học là nòng cốt phối hợp cùng các tổ chức đoàn thể khác trong nhà trường và GVCN có kế hoạch tổ chức thường xuyên, theo chủ điểm </w:t>
      </w:r>
      <w:r w:rsidRPr="00E21738">
        <w:rPr>
          <w:rFonts w:ascii="Times New Roman" w:eastAsia="Times New Roman" w:hAnsi="Times New Roman" w:cs="Times New Roman"/>
          <w:sz w:val="28"/>
          <w:szCs w:val="28"/>
        </w:rPr>
        <w:lastRenderedPageBreak/>
        <w:t>nhằm đa dạng hóa các hội thi, các loại hình hoạt động ở các buổi sinh hoạt dưới cờ, kỷ niệm các ngày lễ lớn.</w:t>
      </w:r>
    </w:p>
    <w:p w:rsidR="008633A1" w:rsidRPr="008648F7" w:rsidRDefault="008633A1" w:rsidP="008648F7">
      <w:pPr>
        <w:pStyle w:val="NoSpacing"/>
        <w:ind w:firstLine="720"/>
        <w:jc w:val="both"/>
        <w:rPr>
          <w:rFonts w:ascii="Times New Roman" w:eastAsia="Times New Roman" w:hAnsi="Times New Roman" w:cs="Times New Roman"/>
          <w:sz w:val="28"/>
          <w:szCs w:val="28"/>
        </w:rPr>
      </w:pPr>
      <w:r w:rsidRPr="008648F7">
        <w:rPr>
          <w:rFonts w:ascii="Times New Roman" w:eastAsia="Times New Roman" w:hAnsi="Times New Roman" w:cs="Times New Roman"/>
          <w:i/>
          <w:iCs/>
          <w:sz w:val="28"/>
          <w:szCs w:val="28"/>
        </w:rPr>
        <w:t>1.4. Thực hiện chủ trương “Mỗi giáo viên, cán bộ quản lí giáo dục thực hiện một đổi mới”</w:t>
      </w:r>
      <w:r w:rsidRPr="008648F7">
        <w:rPr>
          <w:rFonts w:ascii="Times New Roman" w:eastAsia="Times New Roman" w:hAnsi="Times New Roman" w:cs="Times New Roman"/>
          <w:sz w:val="28"/>
          <w:szCs w:val="28"/>
        </w:rPr>
        <w:t>:</w:t>
      </w:r>
    </w:p>
    <w:p w:rsidR="008633A1" w:rsidRPr="00E21738" w:rsidRDefault="008633A1" w:rsidP="008648F7">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Tổ chức thi đua trong các tổ chuyên môn để mỗi CBQL, giáo viên tham gia viết sáng kiến kinh nghiệm hoặc đề tài nghiên cứu khoa học ứng dụng  trong năm học.</w:t>
      </w:r>
    </w:p>
    <w:p w:rsidR="008633A1" w:rsidRPr="00E21738" w:rsidRDefault="008633A1" w:rsidP="008648F7">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Mỗi giáo viên cần tăng cường hơn nữa công tác soạn giảng, đổi mới phương pháp, tăng cường sử dụng hiệu quả các TBDH, đẩy mạnh áp dụng công nghệ thông tin vào giảng dạy nhằm nâng cao chất lượng giáo dục.</w:t>
      </w:r>
    </w:p>
    <w:p w:rsidR="008633A1" w:rsidRPr="00E21738" w:rsidRDefault="008633A1" w:rsidP="008648F7">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Mỗi tổ chuyên môn phải có tối thiểu 2 chuyên đề/ năm học về đổi mới chất lượng chuyên môn.</w:t>
      </w:r>
    </w:p>
    <w:p w:rsidR="008633A1" w:rsidRPr="00E21738" w:rsidRDefault="008633A1" w:rsidP="008648F7">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Đối với nhà trường tổ chức mô hình “tự quản trong học sinh”: Dành 15 phút đầu buổi sáng để học sinh tổ chức truy bài và kiểm tra với nhau về nội quy, nề nếp học tập,…Trong đó, Đoàn thanh niên giữ vai trò nòng cốt trong tổ chức thực hiện.</w:t>
      </w:r>
    </w:p>
    <w:p w:rsidR="008633A1" w:rsidRPr="008648F7" w:rsidRDefault="008633A1" w:rsidP="008648F7">
      <w:pPr>
        <w:pStyle w:val="NoSpacing"/>
        <w:ind w:firstLine="720"/>
        <w:jc w:val="both"/>
        <w:rPr>
          <w:rFonts w:ascii="Times New Roman" w:eastAsia="Times New Roman" w:hAnsi="Times New Roman" w:cs="Times New Roman"/>
          <w:sz w:val="28"/>
          <w:szCs w:val="28"/>
        </w:rPr>
      </w:pPr>
      <w:r w:rsidRPr="008648F7">
        <w:rPr>
          <w:rFonts w:ascii="Times New Roman" w:eastAsia="Times New Roman" w:hAnsi="Times New Roman" w:cs="Times New Roman"/>
          <w:i/>
          <w:iCs/>
          <w:sz w:val="28"/>
          <w:szCs w:val="28"/>
        </w:rPr>
        <w:t>1.5. Thực hiện cuộc vận động “mỗi thầy giáo, cô giáo là một tấm gương đạo đức, tự học và sáng tạo”:</w:t>
      </w:r>
    </w:p>
    <w:p w:rsidR="008633A1" w:rsidRPr="00E21738" w:rsidRDefault="008633A1" w:rsidP="00050069">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Thường xuyên phát động trong mỗi cán bộ giáo viên phải chấp hành tốt đường lối chủ trương của Đảng, pháp luật của Nhà nước giữ gìn phẩm chất đạo đức nhà giáo.</w:t>
      </w:r>
    </w:p>
    <w:p w:rsidR="008633A1" w:rsidRPr="00E21738" w:rsidRDefault="008633A1" w:rsidP="00050069">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Tiếp tục quan tâm xây dựng mối quan hệ gắn bó, gần gũi trong nội bộ đồng nghiệp, tinh thần học hỏi, trau dồi rèn luyện đạo đức nghề nghiệp, xây dựng cái tâm trong sáng của nhà giáo, xây dựng niềm tin và uy tín nơi học sinh.</w:t>
      </w:r>
    </w:p>
    <w:p w:rsidR="008633A1" w:rsidRPr="00E21738" w:rsidRDefault="008633A1" w:rsidP="00050069">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i/>
          <w:iCs/>
          <w:sz w:val="28"/>
          <w:szCs w:val="28"/>
        </w:rPr>
        <w:t>2. Thực hiện kế hoạch, nhiệm vụ giáo dục và các giải pháp</w:t>
      </w:r>
      <w:r w:rsidRPr="00E21738">
        <w:rPr>
          <w:rFonts w:ascii="Times New Roman" w:eastAsia="Times New Roman" w:hAnsi="Times New Roman" w:cs="Times New Roman"/>
          <w:sz w:val="28"/>
          <w:szCs w:val="28"/>
        </w:rPr>
        <w:t> </w:t>
      </w:r>
      <w:r w:rsidRPr="00E21738">
        <w:rPr>
          <w:rFonts w:ascii="Times New Roman" w:eastAsia="Times New Roman" w:hAnsi="Times New Roman" w:cs="Times New Roman"/>
          <w:i/>
          <w:iCs/>
          <w:sz w:val="28"/>
          <w:szCs w:val="28"/>
        </w:rPr>
        <w:t>đổi mới quản lí, nâng cao chất lượng giáo dục</w:t>
      </w:r>
      <w:r w:rsidRPr="00E21738">
        <w:rPr>
          <w:rFonts w:ascii="Times New Roman" w:eastAsia="Times New Roman" w:hAnsi="Times New Roman" w:cs="Times New Roman"/>
          <w:sz w:val="28"/>
          <w:szCs w:val="28"/>
        </w:rPr>
        <w:t>:</w:t>
      </w:r>
    </w:p>
    <w:p w:rsidR="008633A1" w:rsidRPr="00050069" w:rsidRDefault="008633A1" w:rsidP="00050069">
      <w:pPr>
        <w:pStyle w:val="NoSpacing"/>
        <w:ind w:firstLine="720"/>
        <w:jc w:val="both"/>
        <w:rPr>
          <w:rFonts w:ascii="Times New Roman" w:eastAsia="Times New Roman" w:hAnsi="Times New Roman" w:cs="Times New Roman"/>
          <w:sz w:val="28"/>
          <w:szCs w:val="28"/>
        </w:rPr>
      </w:pPr>
      <w:r w:rsidRPr="00050069">
        <w:rPr>
          <w:rFonts w:ascii="Times New Roman" w:eastAsia="Times New Roman" w:hAnsi="Times New Roman" w:cs="Times New Roman"/>
          <w:i/>
          <w:iCs/>
          <w:sz w:val="28"/>
          <w:szCs w:val="28"/>
        </w:rPr>
        <w:t>2.1. Thực hiện chương trình và kế hoạch giáo dục:</w:t>
      </w:r>
    </w:p>
    <w:p w:rsidR="008633A1" w:rsidRPr="00E21738" w:rsidRDefault="008633A1" w:rsidP="00050069">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i/>
          <w:iCs/>
          <w:sz w:val="28"/>
          <w:szCs w:val="28"/>
        </w:rPr>
        <w:t>2.1.1. Thực hiện chương trình:</w:t>
      </w:r>
    </w:p>
    <w:p w:rsidR="003254A7" w:rsidRPr="005C3E06" w:rsidRDefault="003254A7" w:rsidP="003254A7">
      <w:pPr>
        <w:ind w:firstLine="720"/>
        <w:jc w:val="both"/>
        <w:rPr>
          <w:sz w:val="28"/>
          <w:szCs w:val="28"/>
        </w:rPr>
      </w:pPr>
      <w:r w:rsidRPr="005C3E06">
        <w:rPr>
          <w:sz w:val="28"/>
          <w:szCs w:val="28"/>
        </w:rPr>
        <w:t>Thực hiện nghiêm túc</w:t>
      </w:r>
      <w:r>
        <w:rPr>
          <w:sz w:val="28"/>
          <w:szCs w:val="28"/>
        </w:rPr>
        <w:t xml:space="preserve"> </w:t>
      </w:r>
      <w:r w:rsidRPr="005C3E06">
        <w:rPr>
          <w:sz w:val="28"/>
          <w:szCs w:val="28"/>
        </w:rPr>
        <w:t>chương trình, kế hoạch giáo dục đã đư</w:t>
      </w:r>
      <w:r>
        <w:rPr>
          <w:sz w:val="28"/>
          <w:szCs w:val="28"/>
        </w:rPr>
        <w:t xml:space="preserve">ợc Sở duyệt theo chương trình </w:t>
      </w:r>
      <w:r w:rsidRPr="005C3E06">
        <w:rPr>
          <w:sz w:val="28"/>
          <w:szCs w:val="28"/>
        </w:rPr>
        <w:t>nhằm phát triển năng lực học sinh</w:t>
      </w:r>
      <w:r>
        <w:rPr>
          <w:sz w:val="28"/>
          <w:szCs w:val="28"/>
        </w:rPr>
        <w:t xml:space="preserve">. </w:t>
      </w:r>
      <w:r w:rsidRPr="005C3E06">
        <w:rPr>
          <w:sz w:val="28"/>
          <w:szCs w:val="28"/>
        </w:rPr>
        <w:t xml:space="preserve">Thực hiện tốt kế hoạch, nội dung chương trình </w:t>
      </w:r>
      <w:r>
        <w:rPr>
          <w:sz w:val="28"/>
          <w:szCs w:val="28"/>
        </w:rPr>
        <w:t xml:space="preserve">các </w:t>
      </w:r>
      <w:r w:rsidRPr="005C3E06">
        <w:rPr>
          <w:sz w:val="28"/>
          <w:szCs w:val="28"/>
        </w:rPr>
        <w:t xml:space="preserve">khối </w:t>
      </w:r>
      <w:r>
        <w:rPr>
          <w:sz w:val="28"/>
          <w:szCs w:val="28"/>
        </w:rPr>
        <w:t>lớp.</w:t>
      </w:r>
    </w:p>
    <w:p w:rsidR="003254A7" w:rsidRPr="005C3E06" w:rsidRDefault="003254A7" w:rsidP="003254A7">
      <w:pPr>
        <w:jc w:val="both"/>
        <w:rPr>
          <w:sz w:val="28"/>
          <w:szCs w:val="28"/>
        </w:rPr>
      </w:pPr>
      <w:r w:rsidRPr="005C3E06">
        <w:rPr>
          <w:sz w:val="28"/>
          <w:szCs w:val="28"/>
        </w:rPr>
        <w:t>          Tổ chức giảng dạy và tích hợp giữa</w:t>
      </w:r>
      <w:r>
        <w:rPr>
          <w:sz w:val="28"/>
          <w:szCs w:val="28"/>
        </w:rPr>
        <w:t xml:space="preserve"> </w:t>
      </w:r>
      <w:r w:rsidRPr="005C3E06">
        <w:rPr>
          <w:sz w:val="28"/>
          <w:szCs w:val="28"/>
        </w:rPr>
        <w:t>hoạt động NGLL-GDHN: Thực hiện đủ các chủ đề mỗi tháng với thời lượng 2 tiết</w:t>
      </w:r>
      <w:r>
        <w:rPr>
          <w:sz w:val="28"/>
          <w:szCs w:val="28"/>
        </w:rPr>
        <w:t>/tháng và tích hợp nội dung GD b</w:t>
      </w:r>
      <w:r w:rsidRPr="005C3E06">
        <w:rPr>
          <w:sz w:val="28"/>
          <w:szCs w:val="28"/>
        </w:rPr>
        <w:t>iến đổi khí hậu vì sự phát triển bền vững và giữ</w:t>
      </w:r>
      <w:r>
        <w:rPr>
          <w:sz w:val="28"/>
          <w:szCs w:val="28"/>
        </w:rPr>
        <w:t xml:space="preserve"> </w:t>
      </w:r>
      <w:r w:rsidRPr="005C3E06">
        <w:rPr>
          <w:sz w:val="28"/>
          <w:szCs w:val="28"/>
        </w:rPr>
        <w:t>gìn vào các môn học và chương trình hoạt động ngoại khóa thông qua các CLB</w:t>
      </w:r>
      <w:r>
        <w:rPr>
          <w:sz w:val="28"/>
          <w:szCs w:val="28"/>
        </w:rPr>
        <w:t>.</w:t>
      </w:r>
      <w:r w:rsidRPr="005C3E06">
        <w:rPr>
          <w:sz w:val="28"/>
          <w:szCs w:val="28"/>
        </w:rPr>
        <w:t xml:space="preserve">       </w:t>
      </w:r>
    </w:p>
    <w:p w:rsidR="003254A7" w:rsidRPr="005C3E06" w:rsidRDefault="003254A7" w:rsidP="003254A7">
      <w:pPr>
        <w:ind w:firstLine="720"/>
        <w:jc w:val="both"/>
        <w:rPr>
          <w:sz w:val="28"/>
          <w:szCs w:val="28"/>
        </w:rPr>
      </w:pPr>
      <w:r w:rsidRPr="005C3E06">
        <w:rPr>
          <w:sz w:val="28"/>
          <w:szCs w:val="28"/>
        </w:rPr>
        <w:t>Tổ chức các hoạt động hưởng ứng phong trào“Xây dựng trường học thân thiện, học sinh tích cực” vào HĐNGLL; Tổ chức thực</w:t>
      </w:r>
      <w:r>
        <w:rPr>
          <w:sz w:val="28"/>
          <w:szCs w:val="28"/>
        </w:rPr>
        <w:t xml:space="preserve"> </w:t>
      </w:r>
      <w:r w:rsidRPr="005C3E06">
        <w:rPr>
          <w:sz w:val="28"/>
          <w:szCs w:val="28"/>
        </w:rPr>
        <w:t>hiện các nội dung giáo dục địa phương, giáo dục đạo đức, học tập và làm theo</w:t>
      </w:r>
      <w:r>
        <w:rPr>
          <w:sz w:val="28"/>
          <w:szCs w:val="28"/>
        </w:rPr>
        <w:t xml:space="preserve"> </w:t>
      </w:r>
      <w:r w:rsidRPr="005C3E06">
        <w:rPr>
          <w:sz w:val="28"/>
          <w:szCs w:val="28"/>
        </w:rPr>
        <w:t>tấm gương đạo đức Hồ Chí Minh, bảo vệ môi trường, giáo dục giá trị sống, kỹ</w:t>
      </w:r>
      <w:r>
        <w:rPr>
          <w:sz w:val="28"/>
          <w:szCs w:val="28"/>
        </w:rPr>
        <w:t xml:space="preserve"> </w:t>
      </w:r>
      <w:r w:rsidRPr="005C3E06">
        <w:rPr>
          <w:sz w:val="28"/>
          <w:szCs w:val="28"/>
        </w:rPr>
        <w:t>năng sống cho học sinh trong một số bộ môn.</w:t>
      </w:r>
    </w:p>
    <w:p w:rsidR="003254A7" w:rsidRPr="005C3E06" w:rsidRDefault="003254A7" w:rsidP="003254A7">
      <w:pPr>
        <w:rPr>
          <w:sz w:val="28"/>
          <w:szCs w:val="28"/>
        </w:rPr>
      </w:pPr>
      <w:r w:rsidRPr="005C3E06">
        <w:rPr>
          <w:sz w:val="28"/>
          <w:szCs w:val="28"/>
        </w:rPr>
        <w:t>Ngữ văn , Lịch sử, GDCD, …</w:t>
      </w:r>
    </w:p>
    <w:p w:rsidR="003254A7" w:rsidRPr="005C3E06" w:rsidRDefault="003254A7" w:rsidP="003254A7">
      <w:pPr>
        <w:jc w:val="both"/>
        <w:rPr>
          <w:sz w:val="28"/>
          <w:szCs w:val="28"/>
        </w:rPr>
      </w:pPr>
      <w:r w:rsidRPr="005C3E06">
        <w:rPr>
          <w:sz w:val="28"/>
          <w:szCs w:val="28"/>
        </w:rPr>
        <w:t xml:space="preserve">          Đối với môn </w:t>
      </w:r>
      <w:r>
        <w:rPr>
          <w:sz w:val="28"/>
          <w:szCs w:val="28"/>
        </w:rPr>
        <w:t>Tiếng anh</w:t>
      </w:r>
      <w:r w:rsidRPr="005C3E06">
        <w:rPr>
          <w:sz w:val="28"/>
          <w:szCs w:val="28"/>
        </w:rPr>
        <w:t>: Tăng</w:t>
      </w:r>
      <w:r>
        <w:rPr>
          <w:sz w:val="28"/>
          <w:szCs w:val="28"/>
        </w:rPr>
        <w:t xml:space="preserve"> </w:t>
      </w:r>
      <w:r w:rsidRPr="005C3E06">
        <w:rPr>
          <w:sz w:val="28"/>
          <w:szCs w:val="28"/>
        </w:rPr>
        <w:t>cường việc đổi mới phương pháp giảng dạy định hướng đến việc phát triển đủ bốn</w:t>
      </w:r>
      <w:r>
        <w:rPr>
          <w:sz w:val="28"/>
          <w:szCs w:val="28"/>
        </w:rPr>
        <w:t xml:space="preserve"> kỹ năng cho các em học sinh;</w:t>
      </w:r>
      <w:r w:rsidRPr="005C3E06">
        <w:rPr>
          <w:sz w:val="28"/>
          <w:szCs w:val="28"/>
        </w:rPr>
        <w:t xml:space="preserve"> tạo điều kiện</w:t>
      </w:r>
      <w:r>
        <w:rPr>
          <w:sz w:val="28"/>
          <w:szCs w:val="28"/>
        </w:rPr>
        <w:t xml:space="preserve"> </w:t>
      </w:r>
      <w:r w:rsidRPr="005C3E06">
        <w:rPr>
          <w:sz w:val="28"/>
          <w:szCs w:val="28"/>
        </w:rPr>
        <w:t>nâng cao năng lực cho GV dạy tiếng Anh.</w:t>
      </w:r>
    </w:p>
    <w:p w:rsidR="003254A7" w:rsidRPr="005C3E06" w:rsidRDefault="003254A7" w:rsidP="003254A7">
      <w:pPr>
        <w:jc w:val="both"/>
        <w:rPr>
          <w:sz w:val="28"/>
          <w:szCs w:val="28"/>
        </w:rPr>
      </w:pPr>
      <w:r w:rsidRPr="005C3E06">
        <w:rPr>
          <w:sz w:val="28"/>
          <w:szCs w:val="28"/>
        </w:rPr>
        <w:t>          Dạy học tự chọn: tổ chức dạy tự chọn bám</w:t>
      </w:r>
      <w:r>
        <w:rPr>
          <w:sz w:val="28"/>
          <w:szCs w:val="28"/>
        </w:rPr>
        <w:t xml:space="preserve"> </w:t>
      </w:r>
      <w:r w:rsidRPr="005C3E06">
        <w:rPr>
          <w:sz w:val="28"/>
          <w:szCs w:val="28"/>
        </w:rPr>
        <w:t xml:space="preserve">sát cho các môn: Toán, </w:t>
      </w:r>
      <w:r>
        <w:rPr>
          <w:sz w:val="28"/>
          <w:szCs w:val="28"/>
        </w:rPr>
        <w:t>Ngữ văn</w:t>
      </w:r>
      <w:r w:rsidRPr="005C3E06">
        <w:rPr>
          <w:sz w:val="28"/>
          <w:szCs w:val="28"/>
        </w:rPr>
        <w:t>,</w:t>
      </w:r>
      <w:r>
        <w:rPr>
          <w:sz w:val="28"/>
          <w:szCs w:val="28"/>
        </w:rPr>
        <w:t xml:space="preserve"> </w:t>
      </w:r>
      <w:r w:rsidRPr="005C3E06">
        <w:rPr>
          <w:sz w:val="28"/>
          <w:szCs w:val="28"/>
        </w:rPr>
        <w:t>Tiếng Anh các tổ chuyên môn</w:t>
      </w:r>
      <w:r>
        <w:rPr>
          <w:sz w:val="28"/>
          <w:szCs w:val="28"/>
        </w:rPr>
        <w:t xml:space="preserve"> </w:t>
      </w:r>
      <w:r w:rsidRPr="005C3E06">
        <w:rPr>
          <w:sz w:val="28"/>
          <w:szCs w:val="28"/>
        </w:rPr>
        <w:t>thống nhất nội dung, được sự phê duyệt của P.Hiệu trưởng trước khi tổ chức dạy</w:t>
      </w:r>
      <w:r>
        <w:rPr>
          <w:sz w:val="28"/>
          <w:szCs w:val="28"/>
        </w:rPr>
        <w:t xml:space="preserve"> </w:t>
      </w:r>
      <w:r w:rsidRPr="005C3E06">
        <w:rPr>
          <w:sz w:val="28"/>
          <w:szCs w:val="28"/>
        </w:rPr>
        <w:t>học tự chọn của môn học đó.</w:t>
      </w:r>
    </w:p>
    <w:p w:rsidR="003254A7" w:rsidRPr="005C3E06" w:rsidRDefault="003254A7" w:rsidP="003254A7">
      <w:pPr>
        <w:jc w:val="both"/>
        <w:rPr>
          <w:sz w:val="28"/>
          <w:szCs w:val="28"/>
        </w:rPr>
      </w:pPr>
      <w:r w:rsidRPr="005C3E06">
        <w:rPr>
          <w:sz w:val="28"/>
          <w:szCs w:val="28"/>
        </w:rPr>
        <w:lastRenderedPageBreak/>
        <w:t>          Nâng cao chất lượng giáo dục nghề phổ thông</w:t>
      </w:r>
      <w:r>
        <w:rPr>
          <w:sz w:val="28"/>
          <w:szCs w:val="28"/>
        </w:rPr>
        <w:t xml:space="preserve"> chú trọng theo hướng nghề truyền thống của địa phương.</w:t>
      </w:r>
    </w:p>
    <w:p w:rsidR="003254A7" w:rsidRPr="005C3E06" w:rsidRDefault="003254A7" w:rsidP="003254A7">
      <w:pPr>
        <w:jc w:val="both"/>
        <w:rPr>
          <w:sz w:val="28"/>
          <w:szCs w:val="28"/>
        </w:rPr>
      </w:pPr>
      <w:r w:rsidRPr="005C3E06">
        <w:rPr>
          <w:sz w:val="28"/>
          <w:szCs w:val="28"/>
        </w:rPr>
        <w:t>          Tạo mọi điều kiện thuận lợi để học sinh</w:t>
      </w:r>
      <w:r>
        <w:rPr>
          <w:sz w:val="28"/>
          <w:szCs w:val="28"/>
        </w:rPr>
        <w:t xml:space="preserve"> </w:t>
      </w:r>
      <w:r w:rsidRPr="005C3E06">
        <w:rPr>
          <w:sz w:val="28"/>
          <w:szCs w:val="28"/>
        </w:rPr>
        <w:t>có hoàn cảnh khó khăn được tham gia học tập, bố trí việc dạy thêm, học thêm</w:t>
      </w:r>
      <w:r>
        <w:rPr>
          <w:sz w:val="28"/>
          <w:szCs w:val="28"/>
        </w:rPr>
        <w:t xml:space="preserve"> </w:t>
      </w:r>
      <w:r w:rsidRPr="005C3E06">
        <w:rPr>
          <w:sz w:val="28"/>
          <w:szCs w:val="28"/>
        </w:rPr>
        <w:t>theo trình độ, bồi dưỡng học sinh yếu.   </w:t>
      </w:r>
    </w:p>
    <w:p w:rsidR="008633A1" w:rsidRPr="00E21738" w:rsidRDefault="008633A1" w:rsidP="003254A7">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i/>
          <w:iCs/>
          <w:sz w:val="28"/>
          <w:szCs w:val="28"/>
        </w:rPr>
        <w:t>2.1.2. Thực hiện các hoạt động giáo dục:</w:t>
      </w:r>
    </w:p>
    <w:p w:rsidR="00F85CEB" w:rsidRDefault="008633A1" w:rsidP="003254A7">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i/>
          <w:iCs/>
          <w:sz w:val="28"/>
          <w:szCs w:val="28"/>
        </w:rPr>
        <w:t>2.1.2.1. Về giáo dục lao động,  hướng nghiệp và dạy nghề phổ thông:</w:t>
      </w:r>
    </w:p>
    <w:p w:rsidR="008633A1" w:rsidRPr="00E21738" w:rsidRDefault="00F85CEB" w:rsidP="00F85CEB">
      <w:pPr>
        <w:tabs>
          <w:tab w:val="left" w:pos="709"/>
        </w:tabs>
        <w:jc w:val="both"/>
        <w:rPr>
          <w:sz w:val="28"/>
          <w:szCs w:val="28"/>
        </w:rPr>
      </w:pPr>
      <w:r>
        <w:tab/>
      </w:r>
      <w:r w:rsidR="008633A1" w:rsidRPr="00E21738">
        <w:rPr>
          <w:sz w:val="28"/>
          <w:szCs w:val="28"/>
        </w:rPr>
        <w:t>Xây dựng kế hoạch và tổ chức cho học sinh lao động tập thể như tổng vệ sinh, làm cỏ,…trong và ngoài khuôn viên nhà trường, nhằm giáo dục cho các em ý thức yêu quý lao động, làm đẹp nhà trường và ý thức giữ gìn vệ sinh chung.</w:t>
      </w:r>
    </w:p>
    <w:p w:rsidR="008633A1" w:rsidRPr="00E21738" w:rsidRDefault="008633A1" w:rsidP="003254A7">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Thực hiện tốt kế hoạch giáo dục hướng nghiệp ngay từ đầu năm học. Tiếp tục tích hợp nội dung hướng nghiệp vào các môn học và học nghề phổ thông, đưa nội dung hướng nghiệp vào các hoạt động ngoại khóa khác. Ngoài ra, hướng cho HS tìm hiểu ngành nghề thông qua mạng internet từ thư viện nhà trường, gia đình,…Đồng thời, phối hợp với các trường CĐ, ĐH, Trung tâm Kỹ thuật tổng hợp hướng nghiệp, trung tâm giới thiệu việc làm, các trường nghề… để tư vấn nghề nghiệp cho các em học sinh, đặc biệt chú trọng khối 12.</w:t>
      </w:r>
    </w:p>
    <w:p w:rsidR="008633A1" w:rsidRPr="00E21738" w:rsidRDefault="008633A1" w:rsidP="003254A7">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Giáo dục các em có hiểu biết về một số ngành nghề phổ biến trong xã hội; khuyến khích, hướng dẫn và bồi dưỡng khả năng nghề nghiệp thích hợp với sở trường, phù hợp với điều kiện của bản thân. Tổ chức các lớp dạy nghề tin học, điện dân dụng tại trường đạt kết quả cao. Đảm bảo 100% HS lớp 11 đều tham gia học nghề đạt kết quả từ khá trở lên và 100% HS 12 đều có chứng nhận học nghề khi tham gia thi TN THPT</w:t>
      </w:r>
      <w:r w:rsidR="007B5E83">
        <w:rPr>
          <w:rFonts w:ascii="Times New Roman" w:eastAsia="Times New Roman" w:hAnsi="Times New Roman" w:cs="Times New Roman"/>
          <w:sz w:val="28"/>
          <w:szCs w:val="28"/>
        </w:rPr>
        <w:t>.</w:t>
      </w:r>
    </w:p>
    <w:p w:rsidR="008633A1" w:rsidRPr="00E21738" w:rsidRDefault="008633A1" w:rsidP="003254A7">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i/>
          <w:iCs/>
          <w:sz w:val="28"/>
          <w:szCs w:val="28"/>
        </w:rPr>
        <w:t>2.1.2.2. Giáo dục thể chất, giáo dục quốc phòng:</w:t>
      </w:r>
    </w:p>
    <w:p w:rsidR="00E1412C" w:rsidRPr="005C3E06" w:rsidRDefault="00E1412C" w:rsidP="00E1412C">
      <w:pPr>
        <w:ind w:firstLine="720"/>
        <w:jc w:val="both"/>
        <w:rPr>
          <w:sz w:val="28"/>
          <w:szCs w:val="28"/>
        </w:rPr>
      </w:pPr>
      <w:r w:rsidRPr="005C3E06">
        <w:rPr>
          <w:sz w:val="28"/>
          <w:szCs w:val="28"/>
        </w:rPr>
        <w:t>Không ngừng đổi mới nội dung,</w:t>
      </w:r>
      <w:r>
        <w:rPr>
          <w:sz w:val="28"/>
          <w:szCs w:val="28"/>
        </w:rPr>
        <w:t xml:space="preserve"> </w:t>
      </w:r>
      <w:r w:rsidRPr="005C3E06">
        <w:rPr>
          <w:sz w:val="28"/>
          <w:szCs w:val="28"/>
        </w:rPr>
        <w:t>phương pháp giảng dạy thể dục kết hợp hoạt động ngoại khóa; giáo dục học sinh</w:t>
      </w:r>
      <w:r>
        <w:rPr>
          <w:sz w:val="28"/>
          <w:szCs w:val="28"/>
        </w:rPr>
        <w:t xml:space="preserve"> </w:t>
      </w:r>
      <w:r w:rsidRPr="005C3E06">
        <w:rPr>
          <w:sz w:val="28"/>
          <w:szCs w:val="28"/>
        </w:rPr>
        <w:t>về tri thức với đạo đức, lối sống văn hóa và ý thức thẩm mỹ. Phải khẳng định</w:t>
      </w:r>
      <w:r>
        <w:rPr>
          <w:sz w:val="28"/>
          <w:szCs w:val="28"/>
        </w:rPr>
        <w:t xml:space="preserve"> </w:t>
      </w:r>
      <w:r w:rsidRPr="005C3E06">
        <w:rPr>
          <w:sz w:val="28"/>
          <w:szCs w:val="28"/>
        </w:rPr>
        <w:t>rằng học sinh đến trường không chỉ đơn thuần là học các bộ môn văn hoá mà căn</w:t>
      </w:r>
      <w:r>
        <w:rPr>
          <w:sz w:val="28"/>
          <w:szCs w:val="28"/>
        </w:rPr>
        <w:t xml:space="preserve"> </w:t>
      </w:r>
      <w:r w:rsidRPr="005C3E06">
        <w:rPr>
          <w:sz w:val="28"/>
          <w:szCs w:val="28"/>
        </w:rPr>
        <w:t>bản phải là học làm người. Các em cần được giáo dục một cách toàn diện từ kiến</w:t>
      </w:r>
      <w:r>
        <w:rPr>
          <w:sz w:val="28"/>
          <w:szCs w:val="28"/>
        </w:rPr>
        <w:t xml:space="preserve"> </w:t>
      </w:r>
      <w:r w:rsidRPr="005C3E06">
        <w:rPr>
          <w:sz w:val="28"/>
          <w:szCs w:val="28"/>
        </w:rPr>
        <w:t>thức văn hoá khoa học, rèn luyện thể chất khoẻ mạnh, ý thức được cái đẹp, tính</w:t>
      </w:r>
      <w:r>
        <w:rPr>
          <w:sz w:val="28"/>
          <w:szCs w:val="28"/>
        </w:rPr>
        <w:t xml:space="preserve"> </w:t>
      </w:r>
      <w:r w:rsidRPr="005C3E06">
        <w:rPr>
          <w:sz w:val="28"/>
          <w:szCs w:val="28"/>
        </w:rPr>
        <w:t>thẩm mỹ, nhận thức được thế nào là cảnh quan sư phạm, môi trường giáo dục lành</w:t>
      </w:r>
      <w:r>
        <w:rPr>
          <w:sz w:val="28"/>
          <w:szCs w:val="28"/>
        </w:rPr>
        <w:t xml:space="preserve"> </w:t>
      </w:r>
      <w:r w:rsidRPr="005C3E06">
        <w:rPr>
          <w:sz w:val="28"/>
          <w:szCs w:val="28"/>
        </w:rPr>
        <w:t>mạnh, tình bạn trong sáng, ý thức trách nhiệm công dân.</w:t>
      </w:r>
    </w:p>
    <w:p w:rsidR="008633A1" w:rsidRPr="00E21738" w:rsidRDefault="008633A1" w:rsidP="003254A7">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Tiếp tục thực hiện tích hợp giáo dục đạo đức, học tập và làm theo tấm gương đạo đức Hồ Chí Minh; chú trọng tuyên truyền, giáo dục chủ quyền quốc gia về biên giới, biển đảo.</w:t>
      </w:r>
    </w:p>
    <w:p w:rsidR="008633A1" w:rsidRPr="00E21738" w:rsidRDefault="008633A1" w:rsidP="00E21738">
      <w:pPr>
        <w:pStyle w:val="NoSpacing"/>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          Đảm bảo dạy đúng, đầy đủ có chất lượng giờ học giáo dục quốc phòng, thể dục theo phân phối chương trình của Bộ giáo dục. 100% học sinh tham gia giờ học GDQP, thể dục và luyện tập thể thao (trừ học sinh bị bệnh mãn tính, khuyết tật) và 100% học sinh đạt tiêu chuẩn kiểm tra.</w:t>
      </w:r>
    </w:p>
    <w:p w:rsidR="008633A1" w:rsidRPr="00E21738" w:rsidRDefault="008633A1" w:rsidP="00E21738">
      <w:pPr>
        <w:pStyle w:val="NoSpacing"/>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          Tổ chức hội thi tuyển chọn, tập luyện VĐV học sinh tham gia  HKPĐ cấp tỉnh với thành tích cao.</w:t>
      </w:r>
    </w:p>
    <w:p w:rsidR="008633A1" w:rsidRPr="00E21738" w:rsidRDefault="008633A1" w:rsidP="00E21738">
      <w:pPr>
        <w:pStyle w:val="NoSpacing"/>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Tổ chức thực hiện tốt các quy định về vệ sinh trường học, lớp học, vệ sinh cá nhân, bảo vệ môi trường,…và thực hiện tốt phương châm “ trường học không khói thuốc”.</w:t>
      </w:r>
    </w:p>
    <w:p w:rsidR="008633A1" w:rsidRPr="003254A7" w:rsidRDefault="008633A1" w:rsidP="00E21738">
      <w:pPr>
        <w:pStyle w:val="NoSpacing"/>
        <w:jc w:val="both"/>
        <w:rPr>
          <w:rFonts w:ascii="Times New Roman" w:eastAsia="Times New Roman" w:hAnsi="Times New Roman" w:cs="Times New Roman"/>
          <w:sz w:val="28"/>
          <w:szCs w:val="28"/>
        </w:rPr>
      </w:pPr>
      <w:r w:rsidRPr="003254A7">
        <w:rPr>
          <w:rFonts w:ascii="Times New Roman" w:eastAsia="Times New Roman" w:hAnsi="Times New Roman" w:cs="Times New Roman"/>
          <w:sz w:val="28"/>
          <w:szCs w:val="28"/>
        </w:rPr>
        <w:t> </w:t>
      </w:r>
      <w:r w:rsidR="003254A7">
        <w:rPr>
          <w:rFonts w:ascii="Times New Roman" w:eastAsia="Times New Roman" w:hAnsi="Times New Roman" w:cs="Times New Roman"/>
          <w:sz w:val="28"/>
          <w:szCs w:val="28"/>
        </w:rPr>
        <w:tab/>
      </w:r>
      <w:r w:rsidRPr="003254A7">
        <w:rPr>
          <w:rFonts w:ascii="Times New Roman" w:eastAsia="Times New Roman" w:hAnsi="Times New Roman" w:cs="Times New Roman"/>
          <w:sz w:val="28"/>
          <w:szCs w:val="28"/>
        </w:rPr>
        <w:t> </w:t>
      </w:r>
      <w:r w:rsidRPr="003254A7">
        <w:rPr>
          <w:rFonts w:ascii="Times New Roman" w:eastAsia="Times New Roman" w:hAnsi="Times New Roman" w:cs="Times New Roman"/>
          <w:i/>
          <w:iCs/>
          <w:sz w:val="28"/>
          <w:szCs w:val="28"/>
        </w:rPr>
        <w:t>2.1.2.3 Xây dựng nền nếp học tập:</w:t>
      </w:r>
    </w:p>
    <w:p w:rsidR="008633A1" w:rsidRPr="00E21738" w:rsidRDefault="008633A1" w:rsidP="003254A7">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 xml:space="preserve">Tổ chức thực hiện có hiệu quả mô hình tự quản trong học sinh. Phát huy vai trò của “Đội cờ đỏ” với sự hỗ trợ và hướng dẫn của Đoàn TN, HLHTN trong kiểm tra </w:t>
      </w:r>
      <w:r w:rsidRPr="00E21738">
        <w:rPr>
          <w:rFonts w:ascii="Times New Roman" w:eastAsia="Times New Roman" w:hAnsi="Times New Roman" w:cs="Times New Roman"/>
          <w:sz w:val="28"/>
          <w:szCs w:val="28"/>
        </w:rPr>
        <w:lastRenderedPageBreak/>
        <w:t xml:space="preserve">thực hiện nội quy, nền nếp, giờ giấc học tập của học sinh. Đoàn thanh niên với vai trò tổ chức thực hiện mô hình tự quản và phong trào thi đua trong học sinh, chịu trách nhiệm xây dựng kế hoạch, phân công, quản lý, hướng dẫn cho học sinh thực hiện. Thường xuyên phối hợp GVCN, GVBM giúp học sinh đăng ký “Giờ học tốt, ngày học tốt, tuần học tốt”,…tạo nề nếp học tập và rèn luyện trong học sinh để nâng cao chất lượng </w:t>
      </w:r>
      <w:r w:rsidR="003707A5">
        <w:rPr>
          <w:rFonts w:ascii="Times New Roman" w:eastAsia="Times New Roman" w:hAnsi="Times New Roman" w:cs="Times New Roman"/>
          <w:sz w:val="28"/>
          <w:szCs w:val="28"/>
        </w:rPr>
        <w:t>giáo dục</w:t>
      </w:r>
      <w:r w:rsidRPr="00E21738">
        <w:rPr>
          <w:rFonts w:ascii="Times New Roman" w:eastAsia="Times New Roman" w:hAnsi="Times New Roman" w:cs="Times New Roman"/>
          <w:sz w:val="28"/>
          <w:szCs w:val="28"/>
        </w:rPr>
        <w:t xml:space="preserve"> của nhà trường.</w:t>
      </w:r>
    </w:p>
    <w:p w:rsidR="008633A1" w:rsidRPr="00E21738" w:rsidRDefault="008633A1" w:rsidP="003254A7">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Tăng cường vai trò GVCN kết hợp GVBM, Đoàn TN hướng dẫn cho HS cách học nhóm, tự học ở nhà, tự nghiên cứu sách giáo khoa, sách tham khảo, …Hướng dẫn hs rèn luyện kĩ năng tự học, tự nghiên cứu sách giáo khoa và tài liệu tham khảo, bồi dưỡng năng lực độc lập suy nghĩ, vận dụng sáng tạo kiến thức đã học, khắc phục việc ghi nhớ máy móc, không nắm vững bản chất. Giúp cho hs rèn luyện tính chuyên cần, luôn đúng giờ, không cúp tiết bỏ giờ, vào lớp thuộc bài cũ, trong lớp chú tâm nghe bài mới, tích cực phát biểu xây dựng bài, ra lớp hiểu bài ngay và biết vận dụng những kiến thức đó học tại lớp vào việc giải bài tập cũng như ứng dụng vào đời sống.</w:t>
      </w:r>
    </w:p>
    <w:p w:rsidR="008633A1" w:rsidRPr="00E21738" w:rsidRDefault="008633A1" w:rsidP="003254A7">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i/>
          <w:iCs/>
          <w:sz w:val="28"/>
          <w:szCs w:val="28"/>
        </w:rPr>
        <w:t>2.1.2.4. Thực hiện giáo dục đạo đức, giáo dục kỹ năng sống</w:t>
      </w:r>
    </w:p>
    <w:p w:rsidR="008633A1" w:rsidRPr="00E21738" w:rsidRDefault="008633A1" w:rsidP="003254A7">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Triển khai các hoạt động theo chủ đề “Tuổi trẻ học tập và làm theo tấm gương đạo đức Hồ Chí Minh” với trọng tâm là tăng cường ý thức và ý chí học tập vì bản thân; tu dưỡng đạo đức, hành vi văn minh, tuân thủ nội quy nhà trường , pháp luật nhà nước. Có hiểu biết sâu sắc về đất nước, con người và truyền thống dân tộc, giáo dục các em lòng yêu nước, yêu thương con người.        </w:t>
      </w:r>
    </w:p>
    <w:p w:rsidR="008633A1" w:rsidRPr="00E21738" w:rsidRDefault="008633A1" w:rsidP="003254A7">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Tổ chức thực hiện tốt phong trào thi đua “Xây dựng trường học thân thiện, học sinh tích cực” là một trong những giải pháp để nâng cao chất lượng học tập và rèn luyện kỹ năng sống cho HS.     </w:t>
      </w:r>
    </w:p>
    <w:p w:rsidR="008633A1" w:rsidRPr="00E21738" w:rsidRDefault="008633A1" w:rsidP="003254A7">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Tiếp tục thực hiện tích hợp giáo dục đạo đức cho học sinh và phối hợp ngành Công An, điện lực, y tế, …thực hiện giáo dục pháp luật; giáo dục phòng chống tham nhũng; sử dụng năng lượng tiết kiệm và hiệu quả; giáo dục an toàn giao thông; hướng dẫn tổ chức tham quan, học tập thông qua di sản, tại các cơ sở sản xuất,… theo hướng dẫn của Bộ GDĐT.</w:t>
      </w:r>
    </w:p>
    <w:p w:rsidR="008633A1" w:rsidRPr="00E21738" w:rsidRDefault="008633A1" w:rsidP="003254A7">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Thông qua GV BM, GVCN, các hoạt động Đoàn thanh niên,…giáo dục cho HS tính khiêm tốn, thật thà và dũng cảm trong học tập và trong đời sống; biết kính yêu, biết công ơn thầy cô, cha mẹ; Đoàn kết, tôn trọng, giúp đở bạn bè, thầy cô và mọi người xung quanh; chăm chỉ học tập, quý trọng bảo vệ của công, bảo vệ tài sản của trường, tiết kiệm điện, nước ,…</w:t>
      </w:r>
    </w:p>
    <w:p w:rsidR="008633A1" w:rsidRPr="00E21738" w:rsidRDefault="008633A1" w:rsidP="003254A7">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Tổ chức hoạt động ngoại khóa, hoạt động GDNGLL chuy</w:t>
      </w:r>
      <w:r w:rsidR="001E533D">
        <w:rPr>
          <w:rFonts w:ascii="Times New Roman" w:eastAsia="Times New Roman" w:hAnsi="Times New Roman" w:cs="Times New Roman"/>
          <w:sz w:val="28"/>
          <w:szCs w:val="28"/>
        </w:rPr>
        <w:t>ể</w:t>
      </w:r>
      <w:r w:rsidRPr="00E21738">
        <w:rPr>
          <w:rFonts w:ascii="Times New Roman" w:eastAsia="Times New Roman" w:hAnsi="Times New Roman" w:cs="Times New Roman"/>
          <w:sz w:val="28"/>
          <w:szCs w:val="28"/>
        </w:rPr>
        <w:t>n dần theo hướng hoạt động trải nghiệm sáng tạo. Các tổ chuyên môn chủ động trong việc lựa chọn chủ đề, nội dung, hình thức, đối tượng  và thời gian để tổ chức các buổi hoạt động ngoại khóa, đảm bảo ít nhất 01 ngoại khóa/tổ/năm. Kế hoạch ngoại khóa phải được xây dựng ngay từ đầu năm học kèm theo dự trù kinh phí tổ chức và trình BGH duyệt để thực hiện, có báo cáo về Sở ( Các chuyên đề ngoại khóa khi được duyệt mới được  tính vào tiết dạy). Lãnh đạo phụ trách có kế hoạch kiểm tra chặt chẽ việc thực hiện các buổi ngoại khóa, các buổi HĐGDNGLL.</w:t>
      </w:r>
    </w:p>
    <w:p w:rsidR="008633A1" w:rsidRPr="00E21738" w:rsidRDefault="008633A1" w:rsidP="003254A7">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i/>
          <w:iCs/>
          <w:sz w:val="28"/>
          <w:szCs w:val="28"/>
        </w:rPr>
        <w:t xml:space="preserve">2.1.2.5. </w:t>
      </w:r>
      <w:r w:rsidR="00466CE1">
        <w:rPr>
          <w:rFonts w:ascii="Times New Roman" w:eastAsia="Times New Roman" w:hAnsi="Times New Roman" w:cs="Times New Roman"/>
          <w:i/>
          <w:iCs/>
          <w:sz w:val="28"/>
          <w:szCs w:val="28"/>
        </w:rPr>
        <w:t>G</w:t>
      </w:r>
      <w:r w:rsidRPr="00E21738">
        <w:rPr>
          <w:rFonts w:ascii="Times New Roman" w:eastAsia="Times New Roman" w:hAnsi="Times New Roman" w:cs="Times New Roman"/>
          <w:i/>
          <w:iCs/>
          <w:sz w:val="28"/>
          <w:szCs w:val="28"/>
        </w:rPr>
        <w:t>iáo dục thẩm mỹ:</w:t>
      </w:r>
    </w:p>
    <w:p w:rsidR="008633A1" w:rsidRPr="00E21738" w:rsidRDefault="008633A1" w:rsidP="003254A7">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 xml:space="preserve"> Giáo dục thị hiếu thẩm mỹ tốt đẹp, xây dựng văn hóa trường học: Giao t</w:t>
      </w:r>
      <w:r w:rsidR="00771BE0">
        <w:rPr>
          <w:rFonts w:ascii="Times New Roman" w:eastAsia="Times New Roman" w:hAnsi="Times New Roman" w:cs="Times New Roman"/>
          <w:sz w:val="28"/>
          <w:szCs w:val="28"/>
        </w:rPr>
        <w:t>iếp</w:t>
      </w:r>
      <w:r w:rsidRPr="00E21738">
        <w:rPr>
          <w:rFonts w:ascii="Times New Roman" w:eastAsia="Times New Roman" w:hAnsi="Times New Roman" w:cs="Times New Roman"/>
          <w:sz w:val="28"/>
          <w:szCs w:val="28"/>
        </w:rPr>
        <w:t xml:space="preserve"> lịch sự, phong cách và nền nếp học tập tốt, có ý chí, có lý tưởng.</w:t>
      </w:r>
    </w:p>
    <w:p w:rsidR="008633A1" w:rsidRPr="00E21738" w:rsidRDefault="008633A1" w:rsidP="001E533D">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lastRenderedPageBreak/>
        <w:t>Đoàn thanh niên, GVCN phối hợp để giáo dục nhân cách cho học sinh, hình thành cách sống và lối sống tốt đẹp, văn minh, hòa bình trong tâm thức mỗi học sinh.</w:t>
      </w:r>
    </w:p>
    <w:p w:rsidR="008633A1" w:rsidRPr="00E21738" w:rsidRDefault="008633A1" w:rsidP="001E533D">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Tổ chức những buổi giao lưu văn hóa văn nghệ, các chuyên đề bộ môn nhằm giáo dục HS về những nét đép truyền thống của dân tộc.. Từ đó mỗi HS ý thức và tham gia xây dựng mỹ quan trường học, lớp học, thực hiện tốt văn hóa học đường.</w:t>
      </w:r>
    </w:p>
    <w:p w:rsidR="008633A1" w:rsidRPr="003254A7" w:rsidRDefault="008633A1" w:rsidP="003254A7">
      <w:pPr>
        <w:pStyle w:val="NoSpacing"/>
        <w:ind w:firstLine="720"/>
        <w:jc w:val="both"/>
        <w:rPr>
          <w:rFonts w:ascii="Times New Roman" w:eastAsia="Times New Roman" w:hAnsi="Times New Roman" w:cs="Times New Roman"/>
          <w:sz w:val="28"/>
          <w:szCs w:val="28"/>
        </w:rPr>
      </w:pPr>
      <w:r w:rsidRPr="003254A7">
        <w:rPr>
          <w:rFonts w:ascii="Times New Roman" w:eastAsia="Times New Roman" w:hAnsi="Times New Roman" w:cs="Times New Roman"/>
          <w:i/>
          <w:iCs/>
          <w:sz w:val="28"/>
          <w:szCs w:val="28"/>
        </w:rPr>
        <w:t>2.2. Thực hiện đổi mới phương pháp dạy học và kiểm tra, đánh giá:</w:t>
      </w:r>
    </w:p>
    <w:p w:rsidR="008633A1" w:rsidRPr="00E21738" w:rsidRDefault="008633A1" w:rsidP="00E21738">
      <w:pPr>
        <w:pStyle w:val="NoSpacing"/>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          </w:t>
      </w:r>
      <w:r w:rsidRPr="00E21738">
        <w:rPr>
          <w:rFonts w:ascii="Times New Roman" w:eastAsia="Times New Roman" w:hAnsi="Times New Roman" w:cs="Times New Roman"/>
          <w:i/>
          <w:iCs/>
          <w:sz w:val="28"/>
          <w:szCs w:val="28"/>
        </w:rPr>
        <w:t>2.2.1. Thực hiện đổi mới phương pháp dạy học:</w:t>
      </w:r>
    </w:p>
    <w:p w:rsidR="008633A1" w:rsidRPr="00E21738" w:rsidRDefault="008633A1" w:rsidP="00466CE1">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Tiếp tục đổi mới phương pháp dạy và học nhằm phát huy tính tích cực, chủ động, sáng tạo, rèn luyện phương pháp tự học và vận dụng kiến thức, kỹ năng của học sinh.”; tổ chức và quản lí các hoạt động chuyên môn của nhà trường qua trang “trường học kết nối”.</w:t>
      </w:r>
      <w:r w:rsidR="00466CE1">
        <w:rPr>
          <w:rFonts w:ascii="Times New Roman" w:eastAsia="Times New Roman" w:hAnsi="Times New Roman" w:cs="Times New Roman"/>
          <w:sz w:val="28"/>
          <w:szCs w:val="28"/>
        </w:rPr>
        <w:t xml:space="preserve"> </w:t>
      </w:r>
      <w:r w:rsidRPr="00E21738">
        <w:rPr>
          <w:rFonts w:ascii="Times New Roman" w:eastAsia="Times New Roman" w:hAnsi="Times New Roman" w:cs="Times New Roman"/>
          <w:sz w:val="28"/>
          <w:szCs w:val="28"/>
        </w:rPr>
        <w:t>Đẩy mạnh việc vận dụng dạy học giải quyết vấn đề, các phương pháp thực hành, dạy học theo dự án trong các môn học; tích cực ứng dụng công nghệ thông tin phù hợp với nội dung bài học; khắc phục lối truyền thụ áp đặt một chiều, ghi nhớ máy móc; tập trung dạy cách học, cách nghĩ, phương pháp tự học; bảo đảm cân đối giữa trang bị kiến thức, rèn luyện kỹ năng và định hướng thái độ, hành vi cho học sinh; chú ý việc tổ chức dạy học phân hoá theo năng lực của học sinh dựa theo chuẩn kiến thức, kỹ năng của Chương trình giáo dục phổ thông.</w:t>
      </w:r>
    </w:p>
    <w:p w:rsidR="008633A1" w:rsidRPr="00E21738" w:rsidRDefault="008633A1" w:rsidP="00466CE1">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Thường xuyên sinh hoạt nhắc nhở giáo viên dạy học bám sát chuẩn kiến thức kỹ năng giúp học sinh khắc sâu kiến thức. Yêu cầu giáo viên biết tạo điều kiện và hướng dẫn học sinh rèn luyện kỹ năng tự học, tự nghiên cứu sách giáo khoa và tài liệu tham khảo,bồi dưỡng năng lực độc lập suy nghĩ; tăng cường kỹ năng thực hành, vận dụng kiến thức; xây dựng hệ thống câu hỏi hợp lý, phù hợp với các đối tượng giúp học sinh vận dụng sáng tạo kiến thức đã học, khắc phục việc ghi nhớ máy móc, không nắm vững bản chất vấn đề.</w:t>
      </w:r>
    </w:p>
    <w:p w:rsidR="008633A1" w:rsidRPr="00E21738" w:rsidRDefault="008633A1" w:rsidP="00E21738">
      <w:pPr>
        <w:pStyle w:val="NoSpacing"/>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          Yêu cầu GV tích cực ứng dụng công nghệ thông tin trong các bài giảng; khai thác tối đa các tính năng các thiết bị dạy học, phương tiện nghe nhìn, phòng học bộ môn; tiến hành đầy đủ các bài thực hành, thí nghiệm; gắn lý thuyết với thực tiễn.</w:t>
      </w:r>
    </w:p>
    <w:p w:rsidR="008633A1" w:rsidRPr="00E21738" w:rsidRDefault="008633A1" w:rsidP="00466CE1">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Xây dựng đội ngũ giáo viên cốt cán: Cử giáo viên có nhiều kinh nghiệm tham gia các lớp bồi dưỡng, tập huấn do Sở giáo dục tổ chức; giáo viên sau khi tham dự có  nhiệm vụ báo cáo và tham mưu với lãnh đạo, cung cấp tài liệu, triển khai lại trong tổ chuyên môn. Tổ trưởng, tổ phó chuyên môn, GV dạy giỏi là những người tiên phong trong việc lựa chọn các bài giảng khó và hay để thực hiện các tiết dạy mẫu , vận dụng tốt các phương pháp dạy học tích cực để  giáo viên khác dự giờ, đóng góp, chia sẻ kinh nghiệm và học tập lẫn nhau.</w:t>
      </w:r>
    </w:p>
    <w:p w:rsidR="008633A1" w:rsidRPr="00E21738" w:rsidRDefault="008633A1" w:rsidP="00466CE1">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Thường xuyên kết hợp dự giờ thăm lớp giữa BGH với các tổ chuyên môn theo kế hoạch kiểm tra nội bộ của trường, cuối mỗi tiết dạy căn cứ vào chuẩn kỹ năng kiến thức để nhận xét hiệu quả tiết dạy , từ đó có những ý kiến đóng góp giúp giáo viên tìm ra những khiếm khuyết một cách kịp thời. Căn cứ vào môn được đào tạo, phân công các thành viên trong BGH cùng sinh hoạt với các tồ chuyên môn theo quy định. Đồng thời phân công theo dõi việc giảng dạy các môn học phù hợp với các thành viên để kịp thời hổ trợ và chỉ đạo.</w:t>
      </w:r>
    </w:p>
    <w:p w:rsidR="008633A1" w:rsidRPr="00E21738" w:rsidRDefault="008633A1" w:rsidP="00466CE1">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Tổ chức thực hiện tốt kế hoạch bồi dưỡng , dự giờ thao giảng, hội giảng cấp trường và tham gia đầy đủ các buổi hội thảo, hội giảng cấp cụm, cấp tỉnh.</w:t>
      </w:r>
    </w:p>
    <w:p w:rsidR="008633A1" w:rsidRPr="00E21738" w:rsidRDefault="008633A1" w:rsidP="00466CE1">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lastRenderedPageBreak/>
        <w:t>Duy trì tốt kế hoạch tổ chức thi GV dạy giỏi cấp trường hằng năm tạo điều kiện cho giáo viên trao dồi nghiệp vụ, phấn đấu trở thành GV dạy giỏi, nâng cao chất lượng giảng dạy. Các tổ chuyên môn xây dựng kế hoạch  bồi dưỡng, hỗ trợ, giúp đỡ giáo viên để tham gia dự thi có chất lượng và hiệu quả.</w:t>
      </w:r>
    </w:p>
    <w:p w:rsidR="008633A1" w:rsidRPr="00E21738" w:rsidRDefault="008633A1" w:rsidP="00466CE1">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i/>
          <w:iCs/>
          <w:sz w:val="28"/>
          <w:szCs w:val="28"/>
        </w:rPr>
        <w:t>2.2.2. Đổi mới hình thức tổ chức dạy học</w:t>
      </w:r>
    </w:p>
    <w:p w:rsidR="008633A1" w:rsidRPr="00E21738" w:rsidRDefault="008633A1" w:rsidP="00466CE1">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Tổ chức đa dạng hóa các hình thức học tập, chú ý các hoạt động trải nghiệm sáng tạo; sử dụng các hình thức dạy học trên cơ sở ứng dụng công nghệ thông tin và truyền thông như: dạy học trực tuyến, trường học kết nối...  Ngoài việc tổ chức cho học sinh thực hiện các nhiệm vụ học tập ở trên lớp, cần coi trọng giao nhiệm vụ và hướng dẫn học sinh học tập ở nhà, ở ngoài nhà trường.</w:t>
      </w:r>
    </w:p>
    <w:p w:rsidR="008633A1" w:rsidRPr="00E21738" w:rsidRDefault="008633A1" w:rsidP="00466CE1">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Tổ chức tốt và động viên học sinh tích cực tham gia Cuộc thi nghiên cứu khoa học kỹ thuật học sinh trung học (Mỗi tổ CM Toán, Lý , Hóa, Sinh phân công GV hướng dẫn và có ít nhất 1 đề tài nghiên cứu khoa học tham gia dự thi) và Cuộc thi vận dụng kiến thức liên môn để giải quyết các tình huống thực tiễn dành cho học sinh trung học. Có kế hoạch tổ chức tốt Hội thi thí nghiệm - thực hành của học sinh.</w:t>
      </w:r>
    </w:p>
    <w:p w:rsidR="008633A1" w:rsidRPr="00E21738" w:rsidRDefault="008633A1" w:rsidP="00466CE1">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Tiếp tục thực hiện tốt việc sử dụng di sản văn hóa trong dạy học theo Hướng dẫn số 73/HD-BGDĐT-BVHTTDL ngày 16/01/2013 của liên Bộ GDĐT, Bộ Văn hóa, Thể thao và Du lịch. Thực hiện mô hình trường học gắn với văn hóa, sản xuất, kinh doanh tại địa phương .</w:t>
      </w:r>
    </w:p>
    <w:p w:rsidR="008633A1" w:rsidRPr="00E21738" w:rsidRDefault="008633A1" w:rsidP="00466CE1">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Tổ chức, thu hút học sinh tham gia các hoạt động góp phần phát triển năng lực học sinh như: Văn hóa - văn nghệ, thể dục – thể thao; các hội thi năng khiếu; các hoạt động giao lưu,… trên cơ sở tự nguyện của phụ huynh và học sinh, phù hợp với đặc điểm tâm sinh lí và nội dung học tập của học sinh trung học, phát huy sự chủ động và sáng tạo của giáo viên; tăng cường tính giao lưu, hợp tác nhằm thúc đẩy học sinh hứng thú học tập, rèn luyện kỹ năng sống, bổ sung hiểu biết về các giá trị văn hóa truyền thống dân tộc và tinh hoa văn hóa thế giới.</w:t>
      </w:r>
    </w:p>
    <w:p w:rsidR="008633A1" w:rsidRPr="00E21738" w:rsidRDefault="008633A1" w:rsidP="00466CE1">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i/>
          <w:iCs/>
          <w:sz w:val="28"/>
          <w:szCs w:val="28"/>
        </w:rPr>
        <w:t>2.2.3.Thực hiện đổi mới kiểm tra đánh giá:</w:t>
      </w:r>
    </w:p>
    <w:p w:rsidR="008633A1" w:rsidRPr="00E21738" w:rsidRDefault="008633A1" w:rsidP="00E21738">
      <w:pPr>
        <w:pStyle w:val="NoSpacing"/>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 </w:t>
      </w:r>
      <w:r w:rsidR="00466CE1">
        <w:rPr>
          <w:rFonts w:ascii="Times New Roman" w:eastAsia="Times New Roman" w:hAnsi="Times New Roman" w:cs="Times New Roman"/>
          <w:sz w:val="28"/>
          <w:szCs w:val="28"/>
        </w:rPr>
        <w:tab/>
      </w:r>
      <w:r w:rsidRPr="00E21738">
        <w:rPr>
          <w:rFonts w:ascii="Times New Roman" w:eastAsia="Times New Roman" w:hAnsi="Times New Roman" w:cs="Times New Roman"/>
          <w:i/>
          <w:iCs/>
          <w:sz w:val="28"/>
          <w:szCs w:val="28"/>
        </w:rPr>
        <w:t>Thực hiện nghiêm túc công tác tổ chức thi, kiểm tra</w:t>
      </w:r>
      <w:r w:rsidRPr="00E21738">
        <w:rPr>
          <w:rFonts w:ascii="Times New Roman" w:eastAsia="Times New Roman" w:hAnsi="Times New Roman" w:cs="Times New Roman"/>
          <w:sz w:val="28"/>
          <w:szCs w:val="28"/>
        </w:rPr>
        <w:t> đúng quy chế ở tất cả các khâu ra đề, coi, chấm và nhận xét, đánh giá học sinh trong việc thi và kiểm tra; đảm bảo thực chất, khách quan, trung thực, công bằng, đánh giá đúng năng lực và sự tiến bộ của học sinh. Giáo viên ra đề căn cứ vào ma trận của tổ chuyên môn đã thống nhất và theo qui định của ngành.</w:t>
      </w:r>
    </w:p>
    <w:p w:rsidR="008633A1" w:rsidRPr="00E21738" w:rsidRDefault="008633A1" w:rsidP="00466CE1">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Đổi mới kiểm tra đánh giá theo hướng chú trọng đánh giá phẩm chất và năng lực của học sinh. Chú trọng đánh giá quá trình: đánh giá trên lớp; đánh giá bằng hồ sơ; đánh giá bằng nhận xét; tăng cường hình thức đánh giá thông qua sản phẩm dự án; bài thuyết trình; kết hợp kết quả đánh giá trong quá trình giáo dục và đánh giá tổng kết cuối kỳ, cuối năm học. Các hình thức kiểm tra, đánh giá đều hướng tới phát triển năng lực của học sinh; coi trọng đánh giá để giúp đỡ học sinh về phương pháp học tập, động viên sự cố gắng, hứng thú học tập của các em trong quá trình dạy học. Việc kiểm tra, đánh giá không chỉ là việc xem học sinh học được cái gì mà quan trọng hơn là biết học sinh học như thế nào, có biết vận dụng không.</w:t>
      </w:r>
    </w:p>
    <w:p w:rsidR="008633A1" w:rsidRPr="00E21738" w:rsidRDefault="008633A1" w:rsidP="00466CE1">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 xml:space="preserve">Trong quá trình thực hiện các hoạt động dạy học, giáo dục, giáo viên cần coi trọng việc quan sát và hướng dẫn học sinh tự quan sát các hoạt động và kết quả hoạt động học tập, rèn luyện của các em; nhận xét định tính và định lượng các hoạt động về </w:t>
      </w:r>
      <w:r w:rsidRPr="00E21738">
        <w:rPr>
          <w:rFonts w:ascii="Times New Roman" w:eastAsia="Times New Roman" w:hAnsi="Times New Roman" w:cs="Times New Roman"/>
          <w:sz w:val="28"/>
          <w:szCs w:val="28"/>
        </w:rPr>
        <w:lastRenderedPageBreak/>
        <w:t>kết quả hoạt động, qua đó đề xuất hoặc triển khai kịp thời các hướng dẫn, góp ý, điều chỉnh nhằm nâng cao chất lượng, hiệu quả hoạt động học tập, rèn luyện của học sinh.</w:t>
      </w:r>
    </w:p>
    <w:p w:rsidR="008633A1" w:rsidRPr="00E21738" w:rsidRDefault="008633A1" w:rsidP="00466CE1">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Đề kiểm tra luôn kết hợp một cách hợp lý hình thức tự luận với hình thức trắc nghiệm khách quan; giữa kiểm tra lý thuyết và kiểm tra thực hành. Tiếp tục nâng cao yêu cầu vận dụng kiến thức liên môn vào thực tiễn, đối với các môn khoa học xã hội và nhân văn cần tiếp tục nâng cao yêu cầu vận dụng kiến thức vào thực tiễn, tăng cường ra các câu hỏi mở, gắn với thời sự quê hương đất nước để học sinh được bày tỏ chính kiến của mình về các vấn đề kinh tế, chính trị, xã hội. Thực hiện nghiêm túc việc xây dựng ma trận đề kiểm tra cho mỗi chương và cả chương trình môn học; tăng cường ra câu hỏi kiểm tra để bổ sung cho thư viện câu hỏi của trường. Khi chấm bài kiểm tra phải có phần nhận xét, động viên sự cố gắng tiến bộ của học sinh. Việc cho điểm có thể kết hợp giữa đánh giá kết quả bài làm với theo dõi sự cố gắng, tiến bộ của học sinh. Chú ý hướng dẫn học sinh đánh giá lẫn nhau và biết tự đánh giá năng lực của mình.</w:t>
      </w:r>
    </w:p>
    <w:p w:rsidR="008633A1" w:rsidRPr="00E21738" w:rsidRDefault="008633A1" w:rsidP="00466CE1">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Chỉ đạo các tổ CM thực hiện việc ra các câu hỏi trắc nghiệm khách quan nhiều lựa chọn thay vì chỉ có các câu hỏi 1 lựa chọn như trước đây; Nâng cao chất lượng cả bốn kỹ năng nghe, nói, đọc, viết đối với các môn ngoại ngữ; tăng cường quản lý các tiết  thực hành đối với các môn Vật lí, Hóa học, Sinh học để tham gia đạt kết quả cao trong kì thi học sinh giỏi quốc gia lớp 12.</w:t>
      </w:r>
    </w:p>
    <w:p w:rsidR="008633A1" w:rsidRPr="00E21738" w:rsidRDefault="008633A1" w:rsidP="00466CE1">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 xml:space="preserve">Thực hiện đúng quy định của </w:t>
      </w:r>
      <w:r w:rsidR="00D20683">
        <w:rPr>
          <w:rFonts w:ascii="Times New Roman" w:eastAsia="Times New Roman" w:hAnsi="Times New Roman" w:cs="Times New Roman"/>
          <w:sz w:val="28"/>
          <w:szCs w:val="28"/>
        </w:rPr>
        <w:t>Tông tư</w:t>
      </w:r>
      <w:r w:rsidRPr="00E21738">
        <w:rPr>
          <w:rFonts w:ascii="Times New Roman" w:eastAsia="Times New Roman" w:hAnsi="Times New Roman" w:cs="Times New Roman"/>
          <w:sz w:val="28"/>
          <w:szCs w:val="28"/>
        </w:rPr>
        <w:t> 58 của Bộ Giáo dục về đánh giá, xếp loại 2 mặt giáo dục của học sinh; thực hiện đầy đủ số lần kiểm tra thường xuyên, kiểm tra định kỳ, kiểm tra học kỳ cả lý thuyết và thực hành.</w:t>
      </w:r>
    </w:p>
    <w:p w:rsidR="008633A1" w:rsidRPr="00E21738" w:rsidRDefault="008633A1" w:rsidP="00466CE1">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Tổ chuyên môn họp thống nhất ma trận đề kiểm tra, nội dung và đáp án. Các bài kiểm tra được chấm công khai, khách quan, điều chỉnh điểm (nếu có) đúng quy chế. Điểm thi đều được công khai hàng tháng cho toàn thể giáo viên và học sinh biết. Sau mỗi bài kiểm tra, giáo viên phải tiến hành sửa bài rút kinh nghiệm cho học sinh.</w:t>
      </w:r>
    </w:p>
    <w:p w:rsidR="008633A1" w:rsidRPr="00E21738" w:rsidRDefault="008633A1" w:rsidP="00466CE1">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i/>
          <w:iCs/>
          <w:sz w:val="28"/>
          <w:szCs w:val="28"/>
        </w:rPr>
        <w:t>2.2.4. Xử lý kết quả kiểm tra để điều chỉnh phương pháp dạy học.</w:t>
      </w:r>
    </w:p>
    <w:p w:rsidR="008633A1" w:rsidRPr="00E21738" w:rsidRDefault="008633A1" w:rsidP="00466CE1">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Thực hiện việc nhập điểm hàng tháng, học kỳ, năm học theo quy định của trường nhằm thực hiện tốt việc quản lý, tránh nâng sửa điểm sai quy định.</w:t>
      </w:r>
    </w:p>
    <w:p w:rsidR="008633A1" w:rsidRPr="00E21738" w:rsidRDefault="008633A1" w:rsidP="00466CE1">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Chất lượng giáo dục hàng tháng của giáo viên được tin học hóa, công khai trong toàn hội đồng sư phạm, học sinh và Cha mẹ học sinh được biết. Kết hợp thực hiện dịch vụ thông tin kết quả học tập của HS qua tin nhắn điện thoại hoặc qua mạng internet.</w:t>
      </w:r>
    </w:p>
    <w:p w:rsidR="008633A1" w:rsidRPr="00E21738" w:rsidRDefault="008633A1" w:rsidP="00E21738">
      <w:pPr>
        <w:pStyle w:val="NoSpacing"/>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Sau khi có kết quả kiểm tra các tổ chuyên môn kịp thời điều chỉnh về kế hoạch và phương pháp giảng dạy.</w:t>
      </w:r>
    </w:p>
    <w:p w:rsidR="008633A1" w:rsidRPr="00466CE1" w:rsidRDefault="008633A1" w:rsidP="00466CE1">
      <w:pPr>
        <w:pStyle w:val="NoSpacing"/>
        <w:ind w:firstLine="720"/>
        <w:jc w:val="both"/>
        <w:rPr>
          <w:rFonts w:ascii="Times New Roman" w:eastAsia="Times New Roman" w:hAnsi="Times New Roman" w:cs="Times New Roman"/>
          <w:sz w:val="28"/>
          <w:szCs w:val="28"/>
        </w:rPr>
      </w:pPr>
      <w:r w:rsidRPr="00466CE1">
        <w:rPr>
          <w:rFonts w:ascii="Times New Roman" w:eastAsia="Times New Roman" w:hAnsi="Times New Roman" w:cs="Times New Roman"/>
          <w:i/>
          <w:iCs/>
          <w:sz w:val="28"/>
          <w:szCs w:val="28"/>
        </w:rPr>
        <w:t>2.3. Sử dụng cơ sở vật chất, thiết bị dạy học hiện có và làm đồ dùng dạy học:</w:t>
      </w:r>
    </w:p>
    <w:p w:rsidR="008633A1" w:rsidRPr="00E21738" w:rsidRDefault="008633A1" w:rsidP="00466CE1">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Thành viên BGH phụ trách, chỉ đạo và hỗ trợ nhân viên TB-TV thực hiện xây dựng kế hoạch hoạt động, qui chế sử dụng và bảo quản tài sản theo qui định. Yêu cầu các Tổ chuyên môn lập kế hoạch sử dụng TBDH của tổ, của mỗi GV; các tiết thực hành, tiết dạy có sử dụng TBDH theo năm học, học kỳ, hàng tháng, hàng tuần ngay từ đầu năm học. Yêu cầu mỗi giáo viên biết tận dụng, khai thác triệt để chức năng những thiết bị hiện có, xây dựng kế hoạch sử dụng ĐDDH  hợp lý, lịch thí nghiệm thực hành theo quy định của chương trình và theo yêu cầu từng bài cụ thể.</w:t>
      </w:r>
    </w:p>
    <w:p w:rsidR="008633A1" w:rsidRPr="00E21738" w:rsidRDefault="008633A1" w:rsidP="00466CE1">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 xml:space="preserve">Nhân viên TB-TV phải thống kê được kế hoạch các tiết TNTH, tiết sử dụng TBDH của từng GV bộ môn; ghi chép đầy đủ các thông tin các loại hồ sơ quản lý </w:t>
      </w:r>
      <w:r w:rsidRPr="00E21738">
        <w:rPr>
          <w:rFonts w:ascii="Times New Roman" w:eastAsia="Times New Roman" w:hAnsi="Times New Roman" w:cs="Times New Roman"/>
          <w:sz w:val="28"/>
          <w:szCs w:val="28"/>
        </w:rPr>
        <w:lastRenderedPageBreak/>
        <w:t>TBDH theo quy định; chịu trách nhiệm theo dõi tình hình sử dụng thiết bị, thực hành của từng GV hàng tháng báo cáo lãnh đạo phụ trách để chỉ đạo và kiểm tra; kịp thời chấn chỉnh ngay việc sử dụng TBDH của GV không đủ số tiết quy định hoặc mang tính chiếu lệ.</w:t>
      </w:r>
    </w:p>
    <w:p w:rsidR="008633A1" w:rsidRPr="00E21738" w:rsidRDefault="008633A1" w:rsidP="00466CE1">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Có kế hoạch bảo quản, bảo dưỡng và sử dụng tốt máy tính, thiết bị theo quy định; đề xuất bổ sung tài sản mới, kịp thời sửa chữa cơ sở vật chất, thiết bị khi có biểu hiện xuống cấp</w:t>
      </w:r>
    </w:p>
    <w:p w:rsidR="008633A1" w:rsidRPr="00E21738" w:rsidRDefault="008633A1" w:rsidP="00466CE1">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Lập dự toán và cân đối kinh phí để mua thêm trang thiết bị cần thiết phục vụ dạy và học (trang bị thêm hóa chất, mua sắm dụng cụ, thiết bị cần thiết cho phòng thiết bị và phòng thí nghiệm thực hành , sách tham khảo cho thư viện) ngay từ đầu năm học.</w:t>
      </w:r>
    </w:p>
    <w:p w:rsidR="008633A1" w:rsidRPr="00E21738" w:rsidRDefault="008633A1" w:rsidP="00466CE1">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Cán bộ thiết bị đảm bảo giờ trực, bảo quản, cho mượn thiết bị thường xuyên để tạo điều kiện cho giáo viên sử dụng.</w:t>
      </w:r>
    </w:p>
    <w:p w:rsidR="008633A1" w:rsidRPr="00E21738" w:rsidRDefault="008633A1" w:rsidP="00466CE1">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Nhân viên thư viện thực hiện tốt việc sắp xếp thư viện ngăn nắp, đúng quy định. Tổ chức phát động học sinh, giáo viên tặng sách thư viện; thực hiên kế hoạch cho học sinh nghèo mượn sách để học, phát động phong trào đọc sách,…</w:t>
      </w:r>
    </w:p>
    <w:p w:rsidR="008633A1" w:rsidRPr="00E21738" w:rsidRDefault="008633A1" w:rsidP="00466CE1">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Thư viện trường phải đảm bảo hoạt động thường xuyên theo giờ  được quy định, hoạt động phù hợp để thu hút và nâng cao chất lượng, số lượng đọc của GV, HS.</w:t>
      </w:r>
    </w:p>
    <w:p w:rsidR="008633A1" w:rsidRPr="00E21738" w:rsidRDefault="008633A1" w:rsidP="00E21738">
      <w:pPr>
        <w:pStyle w:val="NoSpacing"/>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Tổ chức tuyên truyển , giới thiệu sách cho GV, HS ít nhất 1 lần/ tháng</w:t>
      </w:r>
    </w:p>
    <w:p w:rsidR="008633A1" w:rsidRPr="00E21738" w:rsidRDefault="008633A1" w:rsidP="00E21738">
      <w:pPr>
        <w:pStyle w:val="NoSpacing"/>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Giao việc thực hiện tự quản cho từng tổ chức, cá nhân trong việc quản lý, sử dụng từng loại tài sản của nhà trường , xử lý trách nhiệm đúng theo qui chế.</w:t>
      </w:r>
    </w:p>
    <w:p w:rsidR="008633A1" w:rsidRPr="00466CE1" w:rsidRDefault="008633A1" w:rsidP="00466CE1">
      <w:pPr>
        <w:pStyle w:val="NoSpacing"/>
        <w:ind w:firstLine="720"/>
        <w:jc w:val="both"/>
        <w:rPr>
          <w:rFonts w:ascii="Times New Roman" w:eastAsia="Times New Roman" w:hAnsi="Times New Roman" w:cs="Times New Roman"/>
          <w:sz w:val="28"/>
          <w:szCs w:val="28"/>
        </w:rPr>
      </w:pPr>
      <w:r w:rsidRPr="00466CE1">
        <w:rPr>
          <w:rFonts w:ascii="Times New Roman" w:eastAsia="Times New Roman" w:hAnsi="Times New Roman" w:cs="Times New Roman"/>
          <w:i/>
          <w:iCs/>
          <w:sz w:val="28"/>
          <w:szCs w:val="28"/>
        </w:rPr>
        <w:t xml:space="preserve">2.4. Đầu tư </w:t>
      </w:r>
      <w:r w:rsidR="008304A1">
        <w:rPr>
          <w:rFonts w:ascii="Times New Roman" w:eastAsia="Times New Roman" w:hAnsi="Times New Roman" w:cs="Times New Roman"/>
          <w:i/>
          <w:iCs/>
          <w:sz w:val="28"/>
          <w:szCs w:val="28"/>
        </w:rPr>
        <w:t>giữ vững</w:t>
      </w:r>
      <w:r w:rsidRPr="00466CE1">
        <w:rPr>
          <w:rFonts w:ascii="Times New Roman" w:eastAsia="Times New Roman" w:hAnsi="Times New Roman" w:cs="Times New Roman"/>
          <w:i/>
          <w:iCs/>
          <w:sz w:val="28"/>
          <w:szCs w:val="28"/>
        </w:rPr>
        <w:t xml:space="preserve"> trường đạt chuẩn quốc gia:</w:t>
      </w:r>
    </w:p>
    <w:p w:rsidR="008633A1" w:rsidRPr="00E21738" w:rsidRDefault="008633A1" w:rsidP="00466CE1">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Tiếp tục duy trì việc tổ chức thực hiện thường kế hoạch kiểm tra, rà soát lại các hồ sơ của từng tiêu chuẩn từ đầu năm học và phân công cho từng bộ phận cá nhân phụ trách hồ sơ từng tiêu chuẩn cụ thể, có trách nhiệm hoàn thiện, bổ sung đầy đủ, đúng qui định; có kế hoạch sắp xếp đủ và hợp lý các phòng,…đồng thời huy động lực lượng tham gia xây dựng nhằm duy trì kết quả trường đạt chuẩn quốc gia ở mức cao và vững chắc hơn.</w:t>
      </w:r>
    </w:p>
    <w:p w:rsidR="008633A1" w:rsidRPr="00E21738" w:rsidRDefault="008633A1" w:rsidP="00466CE1">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Tiếp tục thực hiện tốt đổi mới PPDH, nâng cao chất lượng sao cho đạt chuẩn về tỉ lệ HS yếu kém về học lực. Kết hợp bằng nhiều giải pháp để hạn chế thấp nhất tình trạng học sinh bỏ học  không quá 1%.</w:t>
      </w:r>
    </w:p>
    <w:p w:rsidR="008633A1" w:rsidRPr="00E21738" w:rsidRDefault="008633A1" w:rsidP="00E21738">
      <w:pPr>
        <w:pStyle w:val="NoSpacing"/>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           Tích cực huy động công tác xã hội hoá giáo dục nhằm tăng cường và dần hoàn thiện về CSVC, mỹ quan nhà trường.</w:t>
      </w:r>
    </w:p>
    <w:p w:rsidR="008633A1" w:rsidRPr="00466CE1" w:rsidRDefault="008633A1" w:rsidP="00466CE1">
      <w:pPr>
        <w:pStyle w:val="NoSpacing"/>
        <w:ind w:firstLine="720"/>
        <w:jc w:val="both"/>
        <w:rPr>
          <w:rFonts w:ascii="Times New Roman" w:eastAsia="Times New Roman" w:hAnsi="Times New Roman" w:cs="Times New Roman"/>
          <w:sz w:val="28"/>
          <w:szCs w:val="28"/>
        </w:rPr>
      </w:pPr>
      <w:r w:rsidRPr="00466CE1">
        <w:rPr>
          <w:rFonts w:ascii="Times New Roman" w:eastAsia="Times New Roman" w:hAnsi="Times New Roman" w:cs="Times New Roman"/>
          <w:i/>
          <w:iCs/>
          <w:sz w:val="28"/>
          <w:szCs w:val="28"/>
        </w:rPr>
        <w:t>2.5. Nâng cao chất lượng đội ngũ giáo viên và cán bộ quản lý nhà trường:</w:t>
      </w:r>
    </w:p>
    <w:p w:rsidR="008633A1" w:rsidRPr="00E21738" w:rsidRDefault="008633A1" w:rsidP="00466CE1">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i/>
          <w:iCs/>
          <w:sz w:val="28"/>
          <w:szCs w:val="28"/>
        </w:rPr>
        <w:t>2.5.1. Tăng cường xây dựng đội ngũ giáo viên, cán bộ quản lý</w:t>
      </w:r>
    </w:p>
    <w:p w:rsidR="008633A1" w:rsidRPr="00E21738" w:rsidRDefault="008633A1" w:rsidP="00466CE1">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Tổ chức thực hiện tốt các nội dung được triển khai tập huấn của Sở GDĐT: Dạy học và kiểm tra đánh giá theo định hướng phát triển năng lực học sinh; Tổ chức dạy học và kiểm tra, đánh giá theo theo chuyên đề tích hợp, liên môn; Tổ chức hoạt động trải nghiệm sáng tạo, hướng nghiệp; tổ chức nghiên cứu khoa học dàh cho hs... đã được tiếp thu trong các đợt tập huấn của Sở GDĐT.</w:t>
      </w:r>
    </w:p>
    <w:p w:rsidR="008633A1" w:rsidRPr="00E21738" w:rsidRDefault="008633A1" w:rsidP="00466CE1">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Tăng cường các hình thức bồi dưỡng giáo viên, cán bộ quản lý và hỗ trợ hoạt động dạy học và quản lý qua trang mạng “ trường học kết nối”.</w:t>
      </w:r>
    </w:p>
    <w:p w:rsidR="008633A1" w:rsidRPr="00E21738" w:rsidRDefault="008633A1" w:rsidP="00466CE1">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lastRenderedPageBreak/>
        <w:t>Quan tâm bồi dưỡng giáo viên về năng lực nghiên cứu khoa học và hướng dẫn học sinh nghiên cứu khoa học; nâng cao năng lực của giáo viên chủ nhiệm lớp, cán bộ phụ trách công tác Đoàn,  giáo viên tư vấn trường học.</w:t>
      </w:r>
    </w:p>
    <w:p w:rsidR="008633A1" w:rsidRPr="00E21738" w:rsidRDefault="008633A1" w:rsidP="00466CE1">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Tiếp tục tham gia thực hiện bồi dưỡng GV theo chuẩn quy định của Bộ GDĐT đáp ứng việc triển khai Đề án “Dạy và học ngoại ngữ trong hệ thống giáo dục quốc dân giai đoạn 2008-2020” theo yêu cầu của SGD-ĐT.</w:t>
      </w:r>
    </w:p>
    <w:p w:rsidR="008633A1" w:rsidRPr="00E21738" w:rsidRDefault="008633A1" w:rsidP="00466CE1">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i/>
          <w:iCs/>
          <w:sz w:val="28"/>
          <w:szCs w:val="28"/>
        </w:rPr>
        <w:t>2.5.2. Nâng cao chất lượng hoạt động chuyên môn của cán bộ quản lý, giáo viên</w:t>
      </w:r>
    </w:p>
    <w:p w:rsidR="008633A1" w:rsidRPr="00E21738" w:rsidRDefault="008633A1" w:rsidP="00466CE1">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Thực hiện tốt việc triển khai lại nội dung được tập huấn diễn đàn trên mạng để chỉ đạo và hỗ trợ hoạt động đổi mới sinh hoạt tổ/nhóm chuyên môn trong nhà trường ; tiếp tục đẩy mạnh và nâng cao chất lượng sinh hoạt tổ/nhóm chuyên môn dựa trên nghiên cứu bài học; tăng cường tổ chức sinh hoạt chuyên môn tại trường, cụm trường, sở GDĐT (trực tiếp và qua mạng); chú trọng xây dựng đội ngũ giáo viên cốt cán các môn học trong nhà trường. Chủ động triển khai các hoạt động chuyên môn trên trang mạng “Trường học kết nối” để tổ chức, chỉ đạo và hỗ trợ hoạt động bồi dưỡng GV và CBQL.</w:t>
      </w:r>
    </w:p>
    <w:p w:rsidR="008633A1" w:rsidRPr="00E21738" w:rsidRDefault="008633A1" w:rsidP="00E21738">
      <w:pPr>
        <w:pStyle w:val="NoSpacing"/>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 </w:t>
      </w:r>
      <w:r w:rsidR="00466CE1">
        <w:rPr>
          <w:rFonts w:ascii="Times New Roman" w:eastAsia="Times New Roman" w:hAnsi="Times New Roman" w:cs="Times New Roman"/>
          <w:sz w:val="28"/>
          <w:szCs w:val="28"/>
        </w:rPr>
        <w:tab/>
      </w:r>
      <w:r w:rsidRPr="00E21738">
        <w:rPr>
          <w:rFonts w:ascii="Times New Roman" w:eastAsia="Times New Roman" w:hAnsi="Times New Roman" w:cs="Times New Roman"/>
          <w:sz w:val="28"/>
          <w:szCs w:val="28"/>
        </w:rPr>
        <w:t xml:space="preserve">Tổ chức tốt các hội thi cấp trường để tham gia cấp </w:t>
      </w:r>
      <w:r w:rsidR="00B210AA">
        <w:rPr>
          <w:rFonts w:ascii="Times New Roman" w:eastAsia="Times New Roman" w:hAnsi="Times New Roman" w:cs="Times New Roman"/>
          <w:sz w:val="28"/>
          <w:szCs w:val="28"/>
        </w:rPr>
        <w:t>thành phố</w:t>
      </w:r>
      <w:r w:rsidRPr="00E21738">
        <w:rPr>
          <w:rFonts w:ascii="Times New Roman" w:eastAsia="Times New Roman" w:hAnsi="Times New Roman" w:cs="Times New Roman"/>
          <w:sz w:val="28"/>
          <w:szCs w:val="28"/>
        </w:rPr>
        <w:t xml:space="preserve"> do Sở GD-ĐT tổ chức.</w:t>
      </w:r>
    </w:p>
    <w:p w:rsidR="008633A1" w:rsidRPr="00E21738" w:rsidRDefault="008633A1" w:rsidP="00466CE1">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i/>
          <w:iCs/>
          <w:sz w:val="28"/>
          <w:szCs w:val="28"/>
        </w:rPr>
        <w:t>2.5. 3. Tăng cường quản lý đội ngũ giáo viên, cán bộ quản lý giáo dục</w:t>
      </w:r>
    </w:p>
    <w:p w:rsidR="00B210AA" w:rsidRDefault="008633A1" w:rsidP="00466CE1">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 xml:space="preserve"> Chủ động rà soát đội ngũ, bố trí sắp xếp để đảm bảo về số lượng, chất lượng các môn học, nhất là các môn Tin học, Ngoại ngữ, Giáo dục công dân, Công nghệ, Thể dục, Giáo dục quốc phòng - an ninh, cán bộ tư vấn trường học, nhân viên phụ trách thư viện, thiết bị dạy học. </w:t>
      </w:r>
    </w:p>
    <w:p w:rsidR="008633A1" w:rsidRPr="00E21738" w:rsidRDefault="008633A1" w:rsidP="00466CE1">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Xây dựng và tổ chức thực hiện tốt kế hoạch kiểm tra nội bộ nhà trường để kip thời điều chỉnh những sai sót, lệch lạc; biến quá trình kiểm tra trành quá trình tự kiểm tra, tự đánh giá của giáo viên trong việc nâng cao chất lượng giảng dạy của mình.</w:t>
      </w:r>
    </w:p>
    <w:p w:rsidR="008633A1" w:rsidRPr="00E21738" w:rsidRDefault="008633A1" w:rsidP="00466CE1">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i/>
          <w:iCs/>
          <w:sz w:val="28"/>
          <w:szCs w:val="28"/>
        </w:rPr>
        <w:t>2.5.4. Triển khai việc đánh giá cán bộ quản lý, giáo viên theo chuẩn HT, chuẩn nghề nghiệp GV:</w:t>
      </w:r>
    </w:p>
    <w:p w:rsidR="008633A1" w:rsidRPr="00E21738" w:rsidRDefault="008633A1" w:rsidP="00466CE1">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Tổ chức triển khai quán triệt sâu sắc trong đội ngũ CBQL và GV nắm vững yêu cầu, mục đích cũng như quá trình thực hiện tự đánh giá theo chuẩn hiệu trưởng, hiệu phó và chuẩn nghề nghiệp GV trung học một cách thật sự nghiêm túc, khách quan theo hướng dẫn mới của Bộ. Nhà trường tổ chức cho mỗi cá nhân thực hiện tốt khâu tự đánh giá theo qui trình vào cuối năm, trước các kỳ nâng lương hoặc chuẩn bị đề bạt, bổ nhiệm,… Sao cho mỗi cá nhân phải tự đánh giá đúng năng lực của bản thân mình để từ đó bản thân có hướng phấn đấu hoặc nhà trường tạo điều kiện trong việc đào tạo, bồi dưỡng để nhằm hoàn thiện và đạt chuẩn nghề nghề nghiệp theo qui định</w:t>
      </w:r>
    </w:p>
    <w:p w:rsidR="008633A1" w:rsidRPr="00E21738" w:rsidRDefault="008633A1" w:rsidP="00E21738">
      <w:pPr>
        <w:pStyle w:val="NoSpacing"/>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 xml:space="preserve"> </w:t>
      </w:r>
      <w:r w:rsidR="00B210AA">
        <w:rPr>
          <w:rFonts w:ascii="Times New Roman" w:eastAsia="Times New Roman" w:hAnsi="Times New Roman" w:cs="Times New Roman"/>
          <w:sz w:val="28"/>
          <w:szCs w:val="28"/>
        </w:rPr>
        <w:tab/>
      </w:r>
      <w:r w:rsidRPr="00E21738">
        <w:rPr>
          <w:rFonts w:ascii="Times New Roman" w:eastAsia="Times New Roman" w:hAnsi="Times New Roman" w:cs="Times New Roman"/>
          <w:sz w:val="28"/>
          <w:szCs w:val="28"/>
        </w:rPr>
        <w:t>BGH, TTCM tăng cường công tác kiểm tra, dự giờ, thăm lớp; thực hiện nghiêm túc việc kiểm tra, đánh giá toàn diện GV theo theo kế hoạch . Có kế hoạch bồi dưỡng giúp đở CB,GV xếp loại TB.</w:t>
      </w:r>
    </w:p>
    <w:p w:rsidR="008633A1" w:rsidRPr="00E21738" w:rsidRDefault="008633A1" w:rsidP="00B210AA">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Tổ chức phân công hợp lí đội ngũ cán bộ quản lí – giáo viên – nhân viên theo đúng biên chế qui định.</w:t>
      </w:r>
    </w:p>
    <w:p w:rsidR="008633A1" w:rsidRPr="00E21738" w:rsidRDefault="008633A1" w:rsidP="00B210AA">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Tạo điều kiện thuận lợi để giáo viên được tham gia các lớp tập huấn bồi dưỡng chuyên môn,.</w:t>
      </w:r>
    </w:p>
    <w:p w:rsidR="008633A1" w:rsidRPr="00E21738" w:rsidRDefault="008633A1" w:rsidP="00B210AA">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i/>
          <w:iCs/>
          <w:sz w:val="28"/>
          <w:szCs w:val="28"/>
        </w:rPr>
        <w:lastRenderedPageBreak/>
        <w:t>2.5.5. Kiểm tra đôn đốc, chấn chỉnh các yếu kém để có đội ngũ giáo viên đáp ứng yêu cầu dạy học và giáo dục học sinh:</w:t>
      </w:r>
    </w:p>
    <w:p w:rsidR="008633A1" w:rsidRPr="00E21738" w:rsidRDefault="008633A1" w:rsidP="00B210AA">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Kiểm tra thường xuyên việc thực hiện nội dung, phân phối chương trình, kế hoạch giảng dạy, quy chế chuyên môn và nội quy nhà trường.</w:t>
      </w:r>
    </w:p>
    <w:p w:rsidR="008633A1" w:rsidRPr="00E21738" w:rsidRDefault="008633A1" w:rsidP="00B210AA">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Kiểm tra công tác dự giờ thăm lớp, công tác bồi dưỡng của tổ chuyên môn và tự bồi dưỡng giáo viên.</w:t>
      </w:r>
    </w:p>
    <w:p w:rsidR="008633A1" w:rsidRPr="00E21738" w:rsidRDefault="008633A1" w:rsidP="00B210AA">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Kiên quyết xử lý những trường hợp sai phạm qui chế, nội qui nhà trường, không hoàn thành nhiệm vụ của người GV.</w:t>
      </w:r>
    </w:p>
    <w:p w:rsidR="008633A1" w:rsidRPr="00E21738" w:rsidRDefault="008633A1" w:rsidP="00E21738">
      <w:pPr>
        <w:pStyle w:val="NoSpacing"/>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 Trên cơ sở dự giờ, thăm lớp, kiểm tra đối với giáo viên, Ban giám hiệu và tổ chuyên môn tổ chức rút kinh nghiệm, chấn chỉnh những hạn chế yếu kém, giúp đỡ giáo viên nâng cao trình độ và năng lực trong quản lí, giáo dục học sinh.</w:t>
      </w:r>
    </w:p>
    <w:p w:rsidR="008633A1" w:rsidRPr="00E21738" w:rsidRDefault="008633A1" w:rsidP="00B210AA">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Tổ chức thực hiện có hiệu quả kế hoạch dạy học 2 buổi / ngày theo quy định, quản lý tốt việc thực hiện phụ đạo học sinh yếu (được đánh giá sự tiến bộ của hs qua kết quả kiểm tra), tăng cường kiểm tra DTHT của giáo viên, không để xảy ra tình trạng DTHT của GV sai qui định.</w:t>
      </w:r>
    </w:p>
    <w:p w:rsidR="008633A1" w:rsidRPr="00B210AA" w:rsidRDefault="008633A1" w:rsidP="00B210AA">
      <w:pPr>
        <w:pStyle w:val="NoSpacing"/>
        <w:ind w:firstLine="720"/>
        <w:jc w:val="both"/>
        <w:rPr>
          <w:rFonts w:ascii="Times New Roman" w:eastAsia="Times New Roman" w:hAnsi="Times New Roman" w:cs="Times New Roman"/>
          <w:sz w:val="28"/>
          <w:szCs w:val="28"/>
        </w:rPr>
      </w:pPr>
      <w:r w:rsidRPr="00B210AA">
        <w:rPr>
          <w:rFonts w:ascii="Times New Roman" w:eastAsia="Times New Roman" w:hAnsi="Times New Roman" w:cs="Times New Roman"/>
          <w:i/>
          <w:iCs/>
          <w:sz w:val="28"/>
          <w:szCs w:val="28"/>
        </w:rPr>
        <w:t>2.6. Thực hiện phổ cập giáo dục:</w:t>
      </w:r>
    </w:p>
    <w:p w:rsidR="008633A1" w:rsidRPr="00E21738" w:rsidRDefault="008633A1" w:rsidP="00B210AA">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i/>
          <w:iCs/>
          <w:sz w:val="28"/>
          <w:szCs w:val="28"/>
        </w:rPr>
        <w:t>2.6.1. Tăng cường chỉ đạo thực hiện công tác PCGD đối với giáo viên chuyên trách phổ cập giáo dục:</w:t>
      </w:r>
    </w:p>
    <w:p w:rsidR="008633A1" w:rsidRPr="00E21738" w:rsidRDefault="008633A1" w:rsidP="00E21738">
      <w:pPr>
        <w:pStyle w:val="NoSpacing"/>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 </w:t>
      </w:r>
      <w:r w:rsidR="00B210AA">
        <w:rPr>
          <w:rFonts w:ascii="Times New Roman" w:eastAsia="Times New Roman" w:hAnsi="Times New Roman" w:cs="Times New Roman"/>
          <w:sz w:val="28"/>
          <w:szCs w:val="28"/>
        </w:rPr>
        <w:tab/>
      </w:r>
      <w:r w:rsidRPr="00E21738">
        <w:rPr>
          <w:rFonts w:ascii="Times New Roman" w:eastAsia="Times New Roman" w:hAnsi="Times New Roman" w:cs="Times New Roman"/>
          <w:sz w:val="28"/>
          <w:szCs w:val="28"/>
        </w:rPr>
        <w:t>Giáo viên chuyên trách phổ cập thực hiện tốt việc quản lý và lưu trữ hồ sơ PCGD, rà soát đánh giá kết quả và báo cáo hàng năm về thực trạng tình hình PCGD các xã thuộc địa bàn phụ trách; chịu trách nhiệm tham mưu cho BGH nhằm thực hiện đầy đủ hồ sơ phổ cập theo qui định.</w:t>
      </w:r>
    </w:p>
    <w:p w:rsidR="008633A1" w:rsidRPr="00E21738" w:rsidRDefault="008633A1" w:rsidP="00B210AA">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Phối hợp tốt với các GV chuyên trách PC ở các trừơng THCS trong địa bàn phụ trách để thực hiện tốt công tác điều tra , cập nhật số liệu trong độ tuổi phải phổ cập.</w:t>
      </w:r>
    </w:p>
    <w:p w:rsidR="008633A1" w:rsidRPr="00E21738" w:rsidRDefault="008633A1" w:rsidP="00B210AA">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i/>
          <w:iCs/>
          <w:sz w:val="28"/>
          <w:szCs w:val="28"/>
        </w:rPr>
        <w:t>2.6.2. Huy động các đối tượng phổ cập ra lớp và biện pháp chống học sinh bỏ học.</w:t>
      </w:r>
    </w:p>
    <w:p w:rsidR="008633A1" w:rsidRPr="00E21738" w:rsidRDefault="008633A1" w:rsidP="00B210AA">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Nắm lại số liệu học sinh trong độ tuổi đang học tại trường, danh sách học sinh bỏ học, lý do bỏ học, tình trạng gia đình và địa chỉ cụ thể để có kế hoạch vận động ra lớp ngay từ đầu năm học.</w:t>
      </w:r>
    </w:p>
    <w:p w:rsidR="008633A1" w:rsidRPr="00E21738" w:rsidRDefault="008633A1" w:rsidP="00B210AA">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 xml:space="preserve">Tích cực tham mưu BGH nhằm huy động tốt học sinh ra lớp, nắm chắc tình hình nguyên nhân học sinh bỏ học và phối hợp vận động nhiều lực lượng tham gia nhằm duy trì tốt sĩ số </w:t>
      </w:r>
      <w:r w:rsidR="00B210AA">
        <w:rPr>
          <w:rFonts w:ascii="Times New Roman" w:eastAsia="Times New Roman" w:hAnsi="Times New Roman" w:cs="Times New Roman"/>
          <w:sz w:val="28"/>
          <w:szCs w:val="28"/>
        </w:rPr>
        <w:t>học sinh</w:t>
      </w:r>
      <w:r w:rsidRPr="00E21738">
        <w:rPr>
          <w:rFonts w:ascii="Times New Roman" w:eastAsia="Times New Roman" w:hAnsi="Times New Roman" w:cs="Times New Roman"/>
          <w:sz w:val="28"/>
          <w:szCs w:val="28"/>
        </w:rPr>
        <w:t>.  Phân công từng thành viên trong BGH phụ trách địa bàn xã, nắm sát tình hình những HS có nguy cơ bỏ học. Nâng cao nghiệp vụ, trách nhiệm của đội ngũ giáo viên chủ nhiệm thực hiện tốt công tác duy trì tốt sĩ số trong lớp chính qui.</w:t>
      </w:r>
    </w:p>
    <w:p w:rsidR="008633A1" w:rsidRPr="00E21738" w:rsidRDefault="008633A1" w:rsidP="00B210AA">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 xml:space="preserve">Phối hợp Ban chỉ đạo các xã, TT, Trung tâm dạy nghề và GDTX của huyện có kế hoạch mở lớp phổ cập tại </w:t>
      </w:r>
      <w:r w:rsidR="00CF4AFF">
        <w:rPr>
          <w:rFonts w:ascii="Times New Roman" w:eastAsia="Times New Roman" w:hAnsi="Times New Roman" w:cs="Times New Roman"/>
          <w:sz w:val="28"/>
          <w:szCs w:val="28"/>
        </w:rPr>
        <w:t>trường</w:t>
      </w:r>
      <w:r w:rsidRPr="00E21738">
        <w:rPr>
          <w:rFonts w:ascii="Times New Roman" w:eastAsia="Times New Roman" w:hAnsi="Times New Roman" w:cs="Times New Roman"/>
          <w:sz w:val="28"/>
          <w:szCs w:val="28"/>
        </w:rPr>
        <w:t>; kết hợp vận động học sinh tham gia học nghề (hệ vừa học nghề  vừa học văn hóa) nhằm góp phần nâng cao tỉ lệ TN THPT trong độ tuổi PC.</w:t>
      </w:r>
    </w:p>
    <w:p w:rsidR="008633A1" w:rsidRPr="00E21738" w:rsidRDefault="008633A1" w:rsidP="00E21738">
      <w:pPr>
        <w:pStyle w:val="NoSpacing"/>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 xml:space="preserve">           Phối hợp với Ban đại diện CMHS, Hội Khuyến học và đoàn thể địa phương giúp đỡ học sinh có hoàn cảnh khó khăn hạn chế tình trạng </w:t>
      </w:r>
      <w:r w:rsidR="00E108F7">
        <w:rPr>
          <w:rFonts w:ascii="Times New Roman" w:eastAsia="Times New Roman" w:hAnsi="Times New Roman" w:cs="Times New Roman"/>
          <w:sz w:val="28"/>
          <w:szCs w:val="28"/>
        </w:rPr>
        <w:t>học sinh</w:t>
      </w:r>
      <w:r w:rsidRPr="00E21738">
        <w:rPr>
          <w:rFonts w:ascii="Times New Roman" w:eastAsia="Times New Roman" w:hAnsi="Times New Roman" w:cs="Times New Roman"/>
          <w:sz w:val="28"/>
          <w:szCs w:val="28"/>
        </w:rPr>
        <w:t xml:space="preserve"> bỏ học do hoàn cảnh khó khăn do nguyên nhân kinh tế.</w:t>
      </w:r>
    </w:p>
    <w:p w:rsidR="008633A1" w:rsidRPr="00E21738" w:rsidRDefault="008633A1" w:rsidP="00B210AA">
      <w:pPr>
        <w:pStyle w:val="NoSpacing"/>
        <w:ind w:firstLine="720"/>
        <w:jc w:val="both"/>
        <w:rPr>
          <w:rFonts w:ascii="Times New Roman" w:eastAsia="Times New Roman" w:hAnsi="Times New Roman" w:cs="Times New Roman"/>
          <w:sz w:val="28"/>
          <w:szCs w:val="28"/>
        </w:rPr>
      </w:pPr>
      <w:r w:rsidRPr="00B210AA">
        <w:rPr>
          <w:rFonts w:ascii="Times New Roman" w:eastAsia="Times New Roman" w:hAnsi="Times New Roman" w:cs="Times New Roman"/>
          <w:i/>
          <w:iCs/>
          <w:sz w:val="28"/>
          <w:szCs w:val="28"/>
        </w:rPr>
        <w:t>2.7. Đổi mới quản lí nhà trường</w:t>
      </w:r>
      <w:r w:rsidRPr="00E21738">
        <w:rPr>
          <w:rFonts w:ascii="Times New Roman" w:eastAsia="Times New Roman" w:hAnsi="Times New Roman" w:cs="Times New Roman"/>
          <w:i/>
          <w:iCs/>
          <w:sz w:val="28"/>
          <w:szCs w:val="28"/>
          <w:u w:val="single"/>
        </w:rPr>
        <w:t>:</w:t>
      </w:r>
    </w:p>
    <w:p w:rsidR="008633A1" w:rsidRPr="00E21738" w:rsidRDefault="008633A1" w:rsidP="00B210AA">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i/>
          <w:iCs/>
          <w:sz w:val="28"/>
          <w:szCs w:val="28"/>
        </w:rPr>
        <w:t xml:space="preserve"> 2.7.1. Đổi mới hoạt động quản lý của BGH và tổ chuyên môn:</w:t>
      </w:r>
    </w:p>
    <w:p w:rsidR="008633A1" w:rsidRPr="00E21738" w:rsidRDefault="008633A1" w:rsidP="00E21738">
      <w:pPr>
        <w:pStyle w:val="NoSpacing"/>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lastRenderedPageBreak/>
        <w:t> Phân công nhiệm vụ cụ thể cho từng thành viên BGH phụ trách và chịu trách nhiệm trước Hiệu trưởng và cấp trên về nhiệm vụ được phân công. Hoàn chỉnh quy chế hoạt động của nhà trường, từng thành viên trong BGH, các tổ chuyên môn, cá nhân giáo viên căn cứ vào quy chế hoạt động để điều hành cũng như trong thực thi nhiệm vụ.</w:t>
      </w:r>
    </w:p>
    <w:p w:rsidR="008633A1" w:rsidRPr="00E21738" w:rsidRDefault="008633A1" w:rsidP="00B210AA">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Tổ chức thực hiện tốt công tác kiểm tra nội bộ theo kế hoạch để kịp thời chấn chỉnh những sai sót của cán bộ, giáo viên; hỗ trợ và tạo điều kiện để mọi thành viên trong nhà trường hoàn thành tốt nhiệm vụ .</w:t>
      </w:r>
    </w:p>
    <w:p w:rsidR="008633A1" w:rsidRPr="00E21738" w:rsidRDefault="008633A1" w:rsidP="00B210AA">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Tổ chuyên môn là nơi trực tiếp bồi dưỡng, trao đổi, chia sẻ phương pháp dạy học giữa các giáo viên; vấn đề then chốt là mỗi GV phải tự học, tự rèn, sáng tạo trong sử dụng PPDH.</w:t>
      </w:r>
    </w:p>
    <w:p w:rsidR="008633A1" w:rsidRPr="00E21738" w:rsidRDefault="008633A1" w:rsidP="00B210AA">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Cần thực hiện đổi mới sinh hoạt các tổ chuyên môn, tập trung thảo luận, bàn bàn bạc nhằm tháo g</w:t>
      </w:r>
      <w:r w:rsidR="00006E03">
        <w:rPr>
          <w:rFonts w:ascii="Times New Roman" w:eastAsia="Times New Roman" w:hAnsi="Times New Roman" w:cs="Times New Roman"/>
          <w:sz w:val="28"/>
          <w:szCs w:val="28"/>
        </w:rPr>
        <w:t>ỡ</w:t>
      </w:r>
      <w:r w:rsidRPr="00E21738">
        <w:rPr>
          <w:rFonts w:ascii="Times New Roman" w:eastAsia="Times New Roman" w:hAnsi="Times New Roman" w:cs="Times New Roman"/>
          <w:sz w:val="28"/>
          <w:szCs w:val="28"/>
        </w:rPr>
        <w:t xml:space="preserve"> những khó khăn về chuyên môn, phát huy sáng tạo trong công việc. Nội dung cuộc họp cần tập trung vào việc góp ý chuyên môn, trao đổi kinh nghiệm giảng dạy, trao đổi thông tin chuyên môn, đánh giá giờ dạy, tìm ra những yếu kém của bản thân,.... là cơ hội để giáo viên rèn luyện tay nghề, nâng cao chất lượng chuyên môn. Hạn chế các cuộc họp có tính qua loa , thủ tục, hình thứcvà hành chính hóa.</w:t>
      </w:r>
    </w:p>
    <w:p w:rsidR="008633A1" w:rsidRPr="00E21738" w:rsidRDefault="008633A1" w:rsidP="00B210AA">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Tổ chức nhiều hơn nữa các buổi sinh hoạt chuyên đề. Sinh hoạt chuyên môn theo nghiên cứu bài học ít nhất 1 lần/ học kỳ, tổ chức họp định kỳ 02 lần/tháng. Phát huy vai trò quản lý từ tổ chuyên môn nhằm phát huy tính sáng tạo trong hoạt động của tổ; thực hiện đổi mới sinh hoạt tổ chuyên môn theo hướng chuyên môn hóa,  thông qua hoạt động nghiên cứu bài học, tránh hành chính hóa trong các cuộc họp tổ.</w:t>
      </w:r>
    </w:p>
    <w:p w:rsidR="008633A1" w:rsidRPr="00E21738" w:rsidRDefault="008633A1" w:rsidP="00E21738">
      <w:pPr>
        <w:pStyle w:val="NoSpacing"/>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Tăng cường ưng dụng CNTT trong quản lý nhà trường. Tiếp tục trang bị hệ thống máy tính, có nối mạng và ứng dụng CNTT trong quản lý như: chương trình quản lý qua trang mạng “Trường học kết nối“, quản lý điểm và xếp TKB, quản lý CBCC và học sinh.</w:t>
      </w:r>
    </w:p>
    <w:p w:rsidR="008633A1" w:rsidRPr="00E21738" w:rsidRDefault="008633A1" w:rsidP="00B210AA">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Tiếp tục củng cố tổ quản lý và điều hành trang website của trường hoạt động hiệu quả.</w:t>
      </w:r>
    </w:p>
    <w:p w:rsidR="008633A1" w:rsidRPr="00E21738" w:rsidRDefault="008633A1" w:rsidP="00B210AA">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Tăng cường vai trò các tổ chuyên môn trong việc thực hiện nội dung, phân phối chương trình, ra đề kiểm tra – đáp án, công tác dự giờ thăm lớp, công tác tự bồi dưỡng, công tác kiểm tra hồ sơ cá nhân dưới sự chỉ đạo, kiểm tra và giám sát trực tiếp của lãnh đạo phụ trách cùng sự hổ trợ của các thành viên trong BGH.</w:t>
      </w:r>
    </w:p>
    <w:p w:rsidR="00B210AA" w:rsidRDefault="008633A1" w:rsidP="00B210AA">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i/>
          <w:iCs/>
          <w:sz w:val="28"/>
          <w:szCs w:val="28"/>
        </w:rPr>
        <w:t>2.7.2.</w:t>
      </w:r>
      <w:r w:rsidRPr="00E21738">
        <w:rPr>
          <w:rFonts w:ascii="Times New Roman" w:eastAsia="Times New Roman" w:hAnsi="Times New Roman" w:cs="Times New Roman"/>
          <w:sz w:val="28"/>
          <w:szCs w:val="28"/>
        </w:rPr>
        <w:t>  </w:t>
      </w:r>
      <w:r w:rsidRPr="00E21738">
        <w:rPr>
          <w:rFonts w:ascii="Times New Roman" w:eastAsia="Times New Roman" w:hAnsi="Times New Roman" w:cs="Times New Roman"/>
          <w:i/>
          <w:iCs/>
          <w:sz w:val="28"/>
          <w:szCs w:val="28"/>
        </w:rPr>
        <w:t>Công tác quản lý tài chính</w:t>
      </w:r>
      <w:r w:rsidRPr="00E21738">
        <w:rPr>
          <w:rFonts w:ascii="Times New Roman" w:eastAsia="Times New Roman" w:hAnsi="Times New Roman" w:cs="Times New Roman"/>
          <w:sz w:val="28"/>
          <w:szCs w:val="28"/>
        </w:rPr>
        <w:t xml:space="preserve">: </w:t>
      </w:r>
    </w:p>
    <w:p w:rsidR="008633A1" w:rsidRPr="00E21738" w:rsidRDefault="008633A1" w:rsidP="00B210AA">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Tổ chức thực hiện tốt Nghi định 43 về tự chủ tự chịu trách nhiệm về tài chính. Thực hiện đúng nguyên tắc thu chi theo quy định, tăng thu các khoản thu khác như học phí, căn tin, nhà xe. Xây dựng qui chế chi tiêu nội bộ, tự đảm bảo kinh phí hoạt động, khen thưởng với phương châm tiết kiệm, hiệu quả , đồng thời trích lập quỹ để khen thưởng, tăng thêm thu nhập cho cán bộ, GV. Hàng quí đề nghị Ban thanh tra nhân dân kiểm tra định kỳ hoặc đột xuất các loại quỹ: Học phí, ngân sách và học thêm dạy thêm,… Kiểm tra việc đăng quỹ, nộp quỹ học phí đúng thời gian quy định và đúng nguyên tắc tài chánh.</w:t>
      </w:r>
    </w:p>
    <w:p w:rsidR="008633A1" w:rsidRPr="00E21738" w:rsidRDefault="008633A1" w:rsidP="00B210AA">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i/>
          <w:iCs/>
          <w:sz w:val="28"/>
          <w:szCs w:val="28"/>
        </w:rPr>
        <w:t>2.7.3.</w:t>
      </w:r>
      <w:r w:rsidRPr="00E21738">
        <w:rPr>
          <w:rFonts w:ascii="Times New Roman" w:eastAsia="Times New Roman" w:hAnsi="Times New Roman" w:cs="Times New Roman"/>
          <w:sz w:val="28"/>
          <w:szCs w:val="28"/>
        </w:rPr>
        <w:t> </w:t>
      </w:r>
      <w:r w:rsidRPr="00E21738">
        <w:rPr>
          <w:rFonts w:ascii="Times New Roman" w:eastAsia="Times New Roman" w:hAnsi="Times New Roman" w:cs="Times New Roman"/>
          <w:i/>
          <w:iCs/>
          <w:sz w:val="28"/>
          <w:szCs w:val="28"/>
        </w:rPr>
        <w:t>Thực hiện  quy chế dân chủ và 3 công khai trong đơn vị:</w:t>
      </w:r>
    </w:p>
    <w:p w:rsidR="008633A1" w:rsidRPr="00E21738" w:rsidRDefault="008633A1" w:rsidP="00B210AA">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 xml:space="preserve">+ Tiếp tục thực hiện đúng thông tư 09/2009/TT-BGDĐT ngày 7/5/2009 của chính phủ, thực hiện “3 công khai” để người học và xã hội giám sát, đánh giá: công </w:t>
      </w:r>
      <w:r w:rsidRPr="00E21738">
        <w:rPr>
          <w:rFonts w:ascii="Times New Roman" w:eastAsia="Times New Roman" w:hAnsi="Times New Roman" w:cs="Times New Roman"/>
          <w:sz w:val="28"/>
          <w:szCs w:val="28"/>
        </w:rPr>
        <w:lastRenderedPageBreak/>
        <w:t>khai cam kết và kết quả chất lượng đào tạo, công khai các điều kiện về CSVC, đội ngũ GV, công khai thu chi tài chính.</w:t>
      </w:r>
    </w:p>
    <w:p w:rsidR="008633A1" w:rsidRPr="00E21738" w:rsidRDefault="008633A1" w:rsidP="00B210AA">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 Thực hiện đúng quy chế dân chủ trong đơn vị, Điều lệ trường trung học, nội quy cơ quan, pháp lệnh cán bộ công chức và quy chế phối hợp trong nhà trường và các tiêu chí thi đua.</w:t>
      </w:r>
    </w:p>
    <w:p w:rsidR="008633A1" w:rsidRPr="00E21738" w:rsidRDefault="008633A1" w:rsidP="00B210AA">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+Xây dựng tốt nề nếp hội họp:  Dựa trên các văn bản pháp qui, trường sẽ thực hiện dân chủ, công khai, đúng qui định trong đó duy trì tốt chế độ họp HĐSP nhà trường để trao đổi, bàn bạc, lấy ý kiến trong CB,GV để đưa ra quyết định phù hợp trong các chỉ tiêu, nhiệm vụ của nhà trường, tạo sự đồng thuận cao trong đơn vị.</w:t>
      </w:r>
    </w:p>
    <w:p w:rsidR="008633A1" w:rsidRPr="00E21738" w:rsidRDefault="008633A1" w:rsidP="00B210AA">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 Nhà trường tiếp tục thực hiện tốt qui chế dân chủ cơ sở. Thực hiện việc công khai trong công tác quản lý theo qui định.  Nội dung phải công khai: công khai công tác tuyển sinh, công khai chất lượng giáo dục, công khai việc quản lý tài chính, tài sản của nhà trường và một số nội dung khác. Hình thức công khai: trong Hội nghị cán bộ công chức, dán bảng tin hoặc thông qua HĐSP.</w:t>
      </w:r>
    </w:p>
    <w:p w:rsidR="008633A1" w:rsidRPr="00E21738" w:rsidRDefault="008633A1" w:rsidP="00B210AA">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 Phát huy hiệu quả hoạt động của Hội đồng trường và các Hội đồng tư vấn khác nhằm giúp cho nhà trường thực hiện đúng định hướng phát triển và thực hiện tốt công tác tư vấn học sinh.</w:t>
      </w:r>
    </w:p>
    <w:p w:rsidR="008633A1" w:rsidRPr="00E21738" w:rsidRDefault="008633A1" w:rsidP="00B210AA">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i/>
          <w:iCs/>
          <w:sz w:val="28"/>
          <w:szCs w:val="28"/>
        </w:rPr>
        <w:t>2.7.4. Thực hiện công tác tự kiểm định chất lượng giáo dục để nâng cao chất lượng hoạt động của nhà trường:</w:t>
      </w:r>
    </w:p>
    <w:p w:rsidR="008633A1" w:rsidRPr="00E21738" w:rsidRDefault="008633A1" w:rsidP="00B210AA">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 xml:space="preserve">Tiếp tục thực hiện công tác kiểm định để rà soát và cải tiến những tiêu chí chưa đạt nhằm nâng dần số tiêu chí đạt được để tiến tới đăng ký </w:t>
      </w:r>
      <w:r w:rsidR="00B210AA">
        <w:rPr>
          <w:rFonts w:ascii="Times New Roman" w:eastAsia="Times New Roman" w:hAnsi="Times New Roman" w:cs="Times New Roman"/>
          <w:sz w:val="28"/>
          <w:szCs w:val="28"/>
        </w:rPr>
        <w:t>với Sở GD &amp; ĐT</w:t>
      </w:r>
      <w:r w:rsidRPr="00E21738">
        <w:rPr>
          <w:rFonts w:ascii="Times New Roman" w:eastAsia="Times New Roman" w:hAnsi="Times New Roman" w:cs="Times New Roman"/>
          <w:sz w:val="28"/>
          <w:szCs w:val="28"/>
        </w:rPr>
        <w:t xml:space="preserve"> đánh giá ngoài đối với nhà trường. Xem đây là công việc thường xuyên và trọng tâm để đưa vào nghị quyết hội nghị cán bộ công chức đầu năm học 201</w:t>
      </w:r>
      <w:r w:rsidR="00B210AA">
        <w:rPr>
          <w:rFonts w:ascii="Times New Roman" w:eastAsia="Times New Roman" w:hAnsi="Times New Roman" w:cs="Times New Roman"/>
          <w:sz w:val="28"/>
          <w:szCs w:val="28"/>
        </w:rPr>
        <w:t>6</w:t>
      </w:r>
      <w:r w:rsidRPr="00E21738">
        <w:rPr>
          <w:rFonts w:ascii="Times New Roman" w:eastAsia="Times New Roman" w:hAnsi="Times New Roman" w:cs="Times New Roman"/>
          <w:sz w:val="28"/>
          <w:szCs w:val="28"/>
        </w:rPr>
        <w:t>-201</w:t>
      </w:r>
      <w:r w:rsidR="00B210AA">
        <w:rPr>
          <w:rFonts w:ascii="Times New Roman" w:eastAsia="Times New Roman" w:hAnsi="Times New Roman" w:cs="Times New Roman"/>
          <w:sz w:val="28"/>
          <w:szCs w:val="28"/>
        </w:rPr>
        <w:t>7</w:t>
      </w:r>
      <w:r w:rsidRPr="00E21738">
        <w:rPr>
          <w:rFonts w:ascii="Times New Roman" w:eastAsia="Times New Roman" w:hAnsi="Times New Roman" w:cs="Times New Roman"/>
          <w:sz w:val="28"/>
          <w:szCs w:val="28"/>
        </w:rPr>
        <w:t xml:space="preserve"> để cùng nhau phấn đấu thực hiện và đạt được mục tiêu . Đó là mục tiêu nhằm nâng cao chất lượng hoạt động nhà trường.</w:t>
      </w:r>
    </w:p>
    <w:p w:rsidR="008633A1" w:rsidRPr="00E21738" w:rsidRDefault="008633A1" w:rsidP="00E21738">
      <w:pPr>
        <w:pStyle w:val="NoSpacing"/>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 </w:t>
      </w:r>
      <w:r w:rsidR="00B210AA">
        <w:rPr>
          <w:rFonts w:ascii="Times New Roman" w:eastAsia="Times New Roman" w:hAnsi="Times New Roman" w:cs="Times New Roman"/>
          <w:sz w:val="28"/>
          <w:szCs w:val="28"/>
        </w:rPr>
        <w:tab/>
      </w:r>
      <w:r w:rsidRPr="00E21738">
        <w:rPr>
          <w:rFonts w:ascii="Times New Roman" w:eastAsia="Times New Roman" w:hAnsi="Times New Roman" w:cs="Times New Roman"/>
          <w:i/>
          <w:iCs/>
          <w:sz w:val="28"/>
          <w:szCs w:val="28"/>
        </w:rPr>
        <w:t>2.7.5. Thực hiện quy chế phối hợp trong các hoạt động giáo dục:</w:t>
      </w:r>
    </w:p>
    <w:p w:rsidR="008633A1" w:rsidRPr="00E21738" w:rsidRDefault="008633A1" w:rsidP="00B210AA">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Phối hợp với Công Đoàn rà soát, xây dựng lại các tiêu chí thi đua một cách thiết thực nhằm tạo động lực thúc đẩy CB, giáo viên dạy tốt hơn, quản lý hiệu quả hơn. Chất lượng giáo dục của công đoàn viên là yếu tố quyết định các danh hiệu thi đua và đánh giá công chức cuối năm.</w:t>
      </w:r>
    </w:p>
    <w:p w:rsidR="008633A1" w:rsidRPr="00E21738" w:rsidRDefault="008633A1" w:rsidP="00B210AA">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Xây dựng quy chế hoạt động phối hợp giữa BGH với các Hội, Đoàn thể trong nhà trường, với chính quyền địa phương (với các ngành hữu quan) để các hoạt động phối hợp mang lại hiệu quả cao nhất.</w:t>
      </w:r>
    </w:p>
    <w:p w:rsidR="008633A1" w:rsidRPr="00E21738" w:rsidRDefault="008633A1" w:rsidP="00B210AA">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 Xử lý tốt công tác thông tin hai chiều, thông qua các Đoàn thể, tổ trưởng chuyên môn, tổ Công đoàn, các bộ phận thông qua bản tin nội bộ. Mỗi năm học, lãnh đạo trường cùng phụ trách Đoàn, Hội trong nhà trường tiến hành gặp gỡ ít nhất 2 lần với Ban cán sự lớp, Ban chấp hành Chi đoàn để nắm thông tin và giải đáp những thắc mắc, nguyện vọng của học sinh.</w:t>
      </w:r>
    </w:p>
    <w:p w:rsidR="008633A1" w:rsidRPr="00E21738" w:rsidRDefault="008633A1" w:rsidP="00B210AA">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Duy trì tốt chế độ họp liên tịch vào ngày thứ hai đầu tháng, BGH, các đoàn thể trong trường, tổ Hành chánh. Họp để đánh giá tình hình hoạt động tháng qua và đề ra phương hướng hoạt động cho tháng tới cho các hoạt động chung của đơn vị và họp hội ý đột xuất khi cần thiết.</w:t>
      </w:r>
    </w:p>
    <w:p w:rsidR="008633A1" w:rsidRPr="00E21738" w:rsidRDefault="008633A1" w:rsidP="00B210AA">
      <w:pPr>
        <w:pStyle w:val="NoSpacing"/>
        <w:ind w:firstLine="720"/>
        <w:jc w:val="both"/>
        <w:rPr>
          <w:rFonts w:ascii="Times New Roman" w:eastAsia="Times New Roman" w:hAnsi="Times New Roman" w:cs="Times New Roman"/>
          <w:sz w:val="28"/>
          <w:szCs w:val="28"/>
        </w:rPr>
      </w:pPr>
      <w:r w:rsidRPr="00E21738">
        <w:rPr>
          <w:rFonts w:ascii="Times New Roman" w:eastAsia="Times New Roman" w:hAnsi="Times New Roman" w:cs="Times New Roman"/>
          <w:sz w:val="28"/>
          <w:szCs w:val="28"/>
        </w:rPr>
        <w:t xml:space="preserve">Những thành viên trong ban lãnh đạo nhà trường, Đoàn thể và các bộ phận, giáo viên thực hiện tốt việc xây dựng các kế hoạch hoạt động cụ thể của cá nhân tùy theo </w:t>
      </w:r>
      <w:r w:rsidRPr="00E21738">
        <w:rPr>
          <w:rFonts w:ascii="Times New Roman" w:eastAsia="Times New Roman" w:hAnsi="Times New Roman" w:cs="Times New Roman"/>
          <w:sz w:val="28"/>
          <w:szCs w:val="28"/>
        </w:rPr>
        <w:lastRenderedPageBreak/>
        <w:t>nhiệm vụ được phân công và tổ chức thực hiện kế hoạch, lưu hồ sơ minh chứng trong quá trình kiểm tra đánh giá theo chuẩn nghề nghiệp được qui định.</w:t>
      </w:r>
    </w:p>
    <w:p w:rsidR="008633A1" w:rsidRPr="00221B62" w:rsidRDefault="008633A1" w:rsidP="00221B62">
      <w:pPr>
        <w:pStyle w:val="NoSpacing"/>
        <w:ind w:firstLine="720"/>
        <w:jc w:val="both"/>
        <w:rPr>
          <w:rFonts w:ascii="Times New Roman" w:eastAsia="Times New Roman" w:hAnsi="Times New Roman" w:cs="Times New Roman"/>
          <w:b/>
          <w:sz w:val="28"/>
          <w:szCs w:val="28"/>
        </w:rPr>
      </w:pPr>
      <w:r w:rsidRPr="00221B62">
        <w:rPr>
          <w:rFonts w:ascii="Times New Roman" w:eastAsia="Times New Roman" w:hAnsi="Times New Roman" w:cs="Times New Roman"/>
          <w:b/>
          <w:i/>
          <w:iCs/>
          <w:sz w:val="28"/>
          <w:szCs w:val="28"/>
        </w:rPr>
        <w:t>3. Kế hoạch thời gian: </w:t>
      </w:r>
      <w:r w:rsidRPr="00221B62">
        <w:rPr>
          <w:rFonts w:ascii="Times New Roman" w:eastAsia="Times New Roman" w:hAnsi="Times New Roman" w:cs="Times New Roman"/>
          <w:b/>
          <w:sz w:val="28"/>
          <w:szCs w:val="28"/>
        </w:rPr>
        <w:t>(có bảng phụ lục kèm theo)                        </w:t>
      </w:r>
    </w:p>
    <w:p w:rsidR="00221B62" w:rsidRPr="00221B62" w:rsidRDefault="00221B62" w:rsidP="00E21738">
      <w:pPr>
        <w:pStyle w:val="NoSpacing"/>
        <w:jc w:val="both"/>
        <w:rPr>
          <w:rFonts w:ascii="Times New Roman" w:eastAsia="Times New Roman" w:hAnsi="Times New Roman" w:cs="Times New Roman"/>
          <w:b/>
          <w:iCs/>
          <w:sz w:val="28"/>
          <w:szCs w:val="28"/>
        </w:rPr>
      </w:pPr>
      <w:r w:rsidRPr="00221B62">
        <w:rPr>
          <w:rFonts w:ascii="Times New Roman" w:eastAsia="Times New Roman" w:hAnsi="Times New Roman" w:cs="Times New Roman"/>
          <w:b/>
          <w:i/>
          <w:iCs/>
          <w:sz w:val="28"/>
          <w:szCs w:val="28"/>
        </w:rPr>
        <w:tab/>
      </w:r>
    </w:p>
    <w:p w:rsidR="00221B62" w:rsidRPr="0072623F" w:rsidRDefault="00221B62" w:rsidP="00221B62">
      <w:pPr>
        <w:jc w:val="center"/>
        <w:rPr>
          <w:rStyle w:val="Strong"/>
          <w:color w:val="000000"/>
          <w:sz w:val="28"/>
          <w:szCs w:val="28"/>
        </w:rPr>
      </w:pPr>
      <w:r w:rsidRPr="0072623F">
        <w:rPr>
          <w:rStyle w:val="Strong"/>
          <w:color w:val="000000"/>
          <w:sz w:val="28"/>
          <w:szCs w:val="28"/>
        </w:rPr>
        <w:t>PHẦN I</w:t>
      </w:r>
      <w:r>
        <w:rPr>
          <w:rStyle w:val="Strong"/>
          <w:color w:val="000000"/>
          <w:sz w:val="28"/>
          <w:szCs w:val="28"/>
        </w:rPr>
        <w:t>II</w:t>
      </w:r>
    </w:p>
    <w:p w:rsidR="00221B62" w:rsidRPr="0072623F" w:rsidRDefault="00221B62" w:rsidP="00221B62">
      <w:pPr>
        <w:jc w:val="center"/>
        <w:rPr>
          <w:color w:val="000000"/>
          <w:sz w:val="28"/>
          <w:szCs w:val="28"/>
        </w:rPr>
      </w:pPr>
      <w:r w:rsidRPr="0072623F">
        <w:rPr>
          <w:rStyle w:val="Strong"/>
          <w:color w:val="000000"/>
          <w:sz w:val="28"/>
          <w:szCs w:val="28"/>
        </w:rPr>
        <w:t xml:space="preserve"> CHỈ TIÊU</w:t>
      </w:r>
      <w:r>
        <w:rPr>
          <w:rStyle w:val="Strong"/>
          <w:color w:val="000000"/>
          <w:sz w:val="28"/>
          <w:szCs w:val="28"/>
        </w:rPr>
        <w:t>,</w:t>
      </w:r>
      <w:r w:rsidRPr="0072623F">
        <w:rPr>
          <w:rStyle w:val="Strong"/>
          <w:color w:val="000000"/>
          <w:sz w:val="28"/>
          <w:szCs w:val="28"/>
        </w:rPr>
        <w:t xml:space="preserve"> DANH HIỆU THI ĐUA CẦN PHẤN ĐẤU</w:t>
      </w:r>
    </w:p>
    <w:p w:rsidR="00221B62" w:rsidRPr="00313EFC" w:rsidRDefault="00221B62" w:rsidP="00313EFC">
      <w:pPr>
        <w:pStyle w:val="NoSpacing"/>
        <w:ind w:firstLine="720"/>
        <w:rPr>
          <w:rFonts w:ascii="Times New Roman" w:hAnsi="Times New Roman" w:cs="Times New Roman"/>
          <w:sz w:val="28"/>
          <w:szCs w:val="28"/>
        </w:rPr>
      </w:pPr>
      <w:r w:rsidRPr="00313EFC">
        <w:rPr>
          <w:rStyle w:val="Strong"/>
          <w:rFonts w:ascii="Times New Roman" w:hAnsi="Times New Roman" w:cs="Times New Roman"/>
          <w:color w:val="000000"/>
          <w:sz w:val="28"/>
          <w:szCs w:val="28"/>
        </w:rPr>
        <w:t>1. Chỉ tiêu</w:t>
      </w:r>
    </w:p>
    <w:p w:rsidR="00EE1E9A" w:rsidRPr="00C4018A" w:rsidRDefault="00EE1E9A" w:rsidP="00EE1E9A">
      <w:pPr>
        <w:rPr>
          <w:sz w:val="26"/>
        </w:rPr>
      </w:pPr>
      <w:r w:rsidRPr="00C4018A">
        <w:rPr>
          <w:sz w:val="26"/>
        </w:rPr>
        <w:t xml:space="preserve">Giỏi: </w:t>
      </w:r>
      <w:r>
        <w:rPr>
          <w:sz w:val="26"/>
        </w:rPr>
        <w:t xml:space="preserve">13.1%     </w:t>
      </w:r>
      <w:r w:rsidRPr="00C4018A">
        <w:rPr>
          <w:sz w:val="26"/>
        </w:rPr>
        <w:t>(năm qua 12.01%);</w:t>
      </w:r>
    </w:p>
    <w:p w:rsidR="00EE1E9A" w:rsidRPr="00C4018A" w:rsidRDefault="00EE1E9A" w:rsidP="00EE1E9A">
      <w:pPr>
        <w:rPr>
          <w:sz w:val="26"/>
        </w:rPr>
      </w:pPr>
      <w:r w:rsidRPr="00C4018A">
        <w:rPr>
          <w:sz w:val="26"/>
        </w:rPr>
        <w:tab/>
      </w:r>
      <w:r w:rsidRPr="00C4018A">
        <w:rPr>
          <w:sz w:val="26"/>
        </w:rPr>
        <w:tab/>
      </w:r>
      <w:r w:rsidRPr="00C4018A">
        <w:rPr>
          <w:sz w:val="26"/>
        </w:rPr>
        <w:tab/>
        <w:t xml:space="preserve">+ Khá:  </w:t>
      </w:r>
      <w:r>
        <w:rPr>
          <w:sz w:val="26"/>
        </w:rPr>
        <w:t>51.5%</w:t>
      </w:r>
      <w:r w:rsidRPr="00C4018A">
        <w:rPr>
          <w:sz w:val="26"/>
        </w:rPr>
        <w:t xml:space="preserve">  </w:t>
      </w:r>
      <w:r>
        <w:rPr>
          <w:sz w:val="26"/>
        </w:rPr>
        <w:t xml:space="preserve">   </w:t>
      </w:r>
      <w:r w:rsidRPr="00C4018A">
        <w:rPr>
          <w:sz w:val="26"/>
        </w:rPr>
        <w:t xml:space="preserve">(năm qua 49.44%); </w:t>
      </w:r>
    </w:p>
    <w:p w:rsidR="00EE1E9A" w:rsidRPr="00C4018A" w:rsidRDefault="00EE1E9A" w:rsidP="00EE1E9A">
      <w:pPr>
        <w:ind w:left="1440" w:firstLine="720"/>
        <w:rPr>
          <w:sz w:val="26"/>
        </w:rPr>
      </w:pPr>
      <w:r w:rsidRPr="00C4018A">
        <w:rPr>
          <w:sz w:val="26"/>
        </w:rPr>
        <w:t xml:space="preserve">+ TB:  </w:t>
      </w:r>
      <w:r>
        <w:rPr>
          <w:sz w:val="26"/>
        </w:rPr>
        <w:t xml:space="preserve">35% trở lên  </w:t>
      </w:r>
      <w:r w:rsidRPr="00C4018A">
        <w:rPr>
          <w:sz w:val="26"/>
        </w:rPr>
        <w:t>(năm qua 38.8%);</w:t>
      </w:r>
    </w:p>
    <w:p w:rsidR="00EE1E9A" w:rsidRPr="00C4018A" w:rsidRDefault="00EE1E9A" w:rsidP="00EE1E9A">
      <w:pPr>
        <w:rPr>
          <w:sz w:val="26"/>
        </w:rPr>
      </w:pPr>
      <w:r w:rsidRPr="00C4018A">
        <w:rPr>
          <w:sz w:val="26"/>
        </w:rPr>
        <w:tab/>
      </w:r>
      <w:r>
        <w:rPr>
          <w:sz w:val="26"/>
        </w:rPr>
        <w:tab/>
      </w:r>
      <w:r>
        <w:rPr>
          <w:sz w:val="26"/>
        </w:rPr>
        <w:tab/>
      </w:r>
      <w:r w:rsidRPr="00C4018A">
        <w:rPr>
          <w:sz w:val="26"/>
        </w:rPr>
        <w:t xml:space="preserve">+ Yếu: </w:t>
      </w:r>
      <w:r>
        <w:rPr>
          <w:sz w:val="26"/>
        </w:rPr>
        <w:t>không quá 0.47%</w:t>
      </w:r>
      <w:r w:rsidRPr="00C4018A">
        <w:rPr>
          <w:sz w:val="26"/>
        </w:rPr>
        <w:t xml:space="preserve">   </w:t>
      </w:r>
      <w:r>
        <w:rPr>
          <w:sz w:val="26"/>
        </w:rPr>
        <w:t xml:space="preserve"> </w:t>
      </w:r>
      <w:r w:rsidRPr="00C4018A">
        <w:rPr>
          <w:sz w:val="26"/>
        </w:rPr>
        <w:t>(năm qua 0.47%, 5hs),</w:t>
      </w:r>
    </w:p>
    <w:p w:rsidR="00EE1E9A" w:rsidRPr="00C4018A" w:rsidRDefault="00EE1E9A" w:rsidP="00EE1E9A">
      <w:pPr>
        <w:ind w:left="1440" w:firstLine="720"/>
        <w:rPr>
          <w:sz w:val="26"/>
        </w:rPr>
      </w:pPr>
      <w:r w:rsidRPr="00C4018A">
        <w:rPr>
          <w:sz w:val="26"/>
        </w:rPr>
        <w:t xml:space="preserve">+ Kém:  </w:t>
      </w:r>
      <w:r>
        <w:rPr>
          <w:sz w:val="26"/>
        </w:rPr>
        <w:t xml:space="preserve">0.0%     </w:t>
      </w:r>
      <w:r w:rsidRPr="00C4018A">
        <w:rPr>
          <w:sz w:val="26"/>
        </w:rPr>
        <w:t>(năm qua 0.0%)</w:t>
      </w:r>
    </w:p>
    <w:p w:rsidR="00EE1E9A" w:rsidRPr="00C4018A" w:rsidRDefault="00EE1E9A" w:rsidP="00EE1E9A">
      <w:pPr>
        <w:rPr>
          <w:sz w:val="26"/>
        </w:rPr>
      </w:pPr>
      <w:r w:rsidRPr="00C4018A">
        <w:rPr>
          <w:sz w:val="26"/>
        </w:rPr>
        <w:t xml:space="preserve">             </w:t>
      </w:r>
      <w:r>
        <w:rPr>
          <w:sz w:val="26"/>
        </w:rPr>
        <w:tab/>
      </w:r>
      <w:r>
        <w:rPr>
          <w:sz w:val="26"/>
        </w:rPr>
        <w:tab/>
        <w:t>+</w:t>
      </w:r>
      <w:r w:rsidRPr="00C4018A">
        <w:rPr>
          <w:sz w:val="26"/>
        </w:rPr>
        <w:t xml:space="preserve"> Học sinh lên lớp thẳng: </w:t>
      </w:r>
      <w:r>
        <w:rPr>
          <w:sz w:val="26"/>
        </w:rPr>
        <w:t>99.6%</w:t>
      </w:r>
      <w:r w:rsidRPr="00C4018A">
        <w:rPr>
          <w:sz w:val="26"/>
        </w:rPr>
        <w:t xml:space="preserve">      (năm qua  </w:t>
      </w:r>
      <w:r>
        <w:rPr>
          <w:sz w:val="26"/>
        </w:rPr>
        <w:t xml:space="preserve">99.2% </w:t>
      </w:r>
      <w:r w:rsidRPr="00C4018A">
        <w:rPr>
          <w:sz w:val="26"/>
        </w:rPr>
        <w:t>);</w:t>
      </w:r>
    </w:p>
    <w:p w:rsidR="00EE1E9A" w:rsidRPr="00C4018A" w:rsidRDefault="00EE1E9A" w:rsidP="00EE1E9A">
      <w:pPr>
        <w:rPr>
          <w:sz w:val="26"/>
        </w:rPr>
      </w:pPr>
      <w:r w:rsidRPr="00C4018A">
        <w:rPr>
          <w:sz w:val="26"/>
        </w:rPr>
        <w:t xml:space="preserve">     </w:t>
      </w:r>
      <w:r>
        <w:rPr>
          <w:sz w:val="26"/>
        </w:rPr>
        <w:tab/>
      </w:r>
      <w:r>
        <w:rPr>
          <w:sz w:val="26"/>
        </w:rPr>
        <w:tab/>
      </w:r>
      <w:r>
        <w:rPr>
          <w:sz w:val="26"/>
        </w:rPr>
        <w:tab/>
      </w:r>
      <w:r w:rsidRPr="00C4018A">
        <w:rPr>
          <w:sz w:val="26"/>
        </w:rPr>
        <w:t xml:space="preserve">+ Lên lớp sau thi lại: </w:t>
      </w:r>
      <w:r>
        <w:rPr>
          <w:sz w:val="26"/>
        </w:rPr>
        <w:t>Phấn đấu không có học sinh ở lại lớp</w:t>
      </w:r>
      <w:r w:rsidRPr="00C4018A">
        <w:rPr>
          <w:sz w:val="26"/>
        </w:rPr>
        <w:t xml:space="preserve">      </w:t>
      </w:r>
    </w:p>
    <w:p w:rsidR="00EE1E9A" w:rsidRDefault="00EE1E9A" w:rsidP="00EE1E9A">
      <w:pPr>
        <w:rPr>
          <w:sz w:val="26"/>
        </w:rPr>
      </w:pPr>
      <w:r w:rsidRPr="00C4018A">
        <w:rPr>
          <w:sz w:val="26"/>
        </w:rPr>
        <w:tab/>
      </w:r>
      <w:r>
        <w:rPr>
          <w:sz w:val="26"/>
        </w:rPr>
        <w:t xml:space="preserve">- Hạnh kiểm: </w:t>
      </w:r>
      <w:r>
        <w:rPr>
          <w:sz w:val="26"/>
        </w:rPr>
        <w:tab/>
      </w:r>
    </w:p>
    <w:p w:rsidR="00EE1E9A" w:rsidRPr="00C4018A" w:rsidRDefault="00EE1E9A" w:rsidP="00EE1E9A">
      <w:pPr>
        <w:ind w:left="1440" w:firstLine="720"/>
        <w:rPr>
          <w:sz w:val="26"/>
        </w:rPr>
      </w:pPr>
      <w:r w:rsidRPr="00C4018A">
        <w:rPr>
          <w:sz w:val="26"/>
        </w:rPr>
        <w:t xml:space="preserve">+ Tốt:  </w:t>
      </w:r>
      <w:r>
        <w:rPr>
          <w:sz w:val="26"/>
        </w:rPr>
        <w:t>80% trở lên</w:t>
      </w:r>
      <w:r w:rsidRPr="00C4018A">
        <w:rPr>
          <w:sz w:val="26"/>
        </w:rPr>
        <w:t xml:space="preserve">      </w:t>
      </w:r>
      <w:r w:rsidRPr="00C4018A">
        <w:rPr>
          <w:sz w:val="26"/>
        </w:rPr>
        <w:tab/>
      </w:r>
      <w:r>
        <w:rPr>
          <w:sz w:val="26"/>
        </w:rPr>
        <w:t>(n</w:t>
      </w:r>
      <w:r w:rsidRPr="00C4018A">
        <w:rPr>
          <w:sz w:val="26"/>
        </w:rPr>
        <w:t xml:space="preserve">ăm qua: </w:t>
      </w:r>
      <w:r w:rsidRPr="00C4018A">
        <w:rPr>
          <w:b/>
          <w:bCs/>
          <w:szCs w:val="22"/>
        </w:rPr>
        <w:t>77.47%)</w:t>
      </w:r>
      <w:r w:rsidRPr="00C4018A">
        <w:rPr>
          <w:sz w:val="26"/>
        </w:rPr>
        <w:t>,</w:t>
      </w:r>
    </w:p>
    <w:p w:rsidR="00EE1E9A" w:rsidRPr="00C4018A" w:rsidRDefault="00EE1E9A" w:rsidP="00EE1E9A">
      <w:pPr>
        <w:ind w:left="1440" w:firstLine="720"/>
        <w:rPr>
          <w:sz w:val="26"/>
        </w:rPr>
      </w:pPr>
      <w:r w:rsidRPr="00C4018A">
        <w:rPr>
          <w:sz w:val="26"/>
        </w:rPr>
        <w:t>+ Khá:</w:t>
      </w:r>
      <w:r w:rsidRPr="00C4018A">
        <w:rPr>
          <w:sz w:val="26"/>
        </w:rPr>
        <w:tab/>
      </w:r>
      <w:r>
        <w:rPr>
          <w:sz w:val="26"/>
        </w:rPr>
        <w:t xml:space="preserve"> 18% trở lên</w:t>
      </w:r>
      <w:r w:rsidRPr="00C4018A">
        <w:rPr>
          <w:sz w:val="26"/>
        </w:rPr>
        <w:tab/>
      </w:r>
      <w:r>
        <w:rPr>
          <w:sz w:val="26"/>
        </w:rPr>
        <w:tab/>
      </w:r>
      <w:r w:rsidRPr="00C4018A">
        <w:rPr>
          <w:sz w:val="26"/>
        </w:rPr>
        <w:t>(năm qua 16.3%)</w:t>
      </w:r>
    </w:p>
    <w:p w:rsidR="00EE1E9A" w:rsidRPr="00C4018A" w:rsidRDefault="00EE1E9A" w:rsidP="00EE1E9A">
      <w:pPr>
        <w:ind w:left="1440" w:firstLine="720"/>
        <w:rPr>
          <w:sz w:val="26"/>
        </w:rPr>
      </w:pPr>
      <w:r w:rsidRPr="00C4018A">
        <w:rPr>
          <w:sz w:val="26"/>
        </w:rPr>
        <w:t>+ TB:</w:t>
      </w:r>
      <w:r w:rsidRPr="00C4018A">
        <w:rPr>
          <w:sz w:val="26"/>
        </w:rPr>
        <w:tab/>
      </w:r>
      <w:r>
        <w:rPr>
          <w:sz w:val="26"/>
        </w:rPr>
        <w:t>còn lại</w:t>
      </w:r>
      <w:r>
        <w:rPr>
          <w:sz w:val="26"/>
        </w:rPr>
        <w:tab/>
      </w:r>
      <w:r w:rsidRPr="00C4018A">
        <w:rPr>
          <w:sz w:val="26"/>
        </w:rPr>
        <w:tab/>
        <w:t>(năm qua: 5.4%)</w:t>
      </w:r>
    </w:p>
    <w:p w:rsidR="00EE1E9A" w:rsidRPr="00C4018A" w:rsidRDefault="00EE1E9A" w:rsidP="00EE1E9A">
      <w:pPr>
        <w:ind w:left="2160"/>
        <w:rPr>
          <w:sz w:val="26"/>
        </w:rPr>
      </w:pPr>
      <w:r w:rsidRPr="00C4018A">
        <w:rPr>
          <w:sz w:val="26"/>
        </w:rPr>
        <w:t>+ Yếu:</w:t>
      </w:r>
      <w:r w:rsidRPr="00C4018A">
        <w:rPr>
          <w:sz w:val="26"/>
        </w:rPr>
        <w:tab/>
      </w:r>
      <w:r>
        <w:rPr>
          <w:sz w:val="26"/>
        </w:rPr>
        <w:t xml:space="preserve"> Phấn đấu không có học sinh có HK yếu    (</w:t>
      </w:r>
      <w:r w:rsidRPr="00C4018A">
        <w:rPr>
          <w:sz w:val="26"/>
        </w:rPr>
        <w:t>năm qua: 0.84% , 9hs)</w:t>
      </w:r>
    </w:p>
    <w:p w:rsidR="00EE1E9A" w:rsidRDefault="00EE1E9A" w:rsidP="00EE1E9A">
      <w:pPr>
        <w:ind w:firstLine="720"/>
        <w:rPr>
          <w:sz w:val="26"/>
        </w:rPr>
      </w:pPr>
      <w:r w:rsidRPr="00C4018A">
        <w:rPr>
          <w:sz w:val="26"/>
        </w:rPr>
        <w:t xml:space="preserve">- Tỷ lệ học sinh 12: </w:t>
      </w:r>
    </w:p>
    <w:p w:rsidR="00EE1E9A" w:rsidRPr="00C4018A" w:rsidRDefault="00EE1E9A" w:rsidP="00EE1E9A">
      <w:pPr>
        <w:ind w:left="1440" w:firstLine="720"/>
        <w:rPr>
          <w:sz w:val="26"/>
        </w:rPr>
      </w:pPr>
      <w:r w:rsidRPr="00C4018A">
        <w:rPr>
          <w:sz w:val="26"/>
        </w:rPr>
        <w:t xml:space="preserve">Tốt nghiệp THPT: </w:t>
      </w:r>
      <w:r>
        <w:rPr>
          <w:sz w:val="26"/>
        </w:rPr>
        <w:t>100%</w:t>
      </w:r>
      <w:r w:rsidRPr="00C4018A">
        <w:rPr>
          <w:sz w:val="26"/>
        </w:rPr>
        <w:tab/>
      </w:r>
      <w:r w:rsidRPr="00C4018A">
        <w:rPr>
          <w:sz w:val="26"/>
        </w:rPr>
        <w:tab/>
        <w:t>(năm qua 99.01%)</w:t>
      </w:r>
    </w:p>
    <w:p w:rsidR="00EE1E9A" w:rsidRPr="00C4018A" w:rsidRDefault="00EE1E9A" w:rsidP="00EE1E9A">
      <w:pPr>
        <w:rPr>
          <w:sz w:val="26"/>
        </w:rPr>
      </w:pPr>
      <w:r>
        <w:rPr>
          <w:sz w:val="26"/>
        </w:rPr>
        <w:tab/>
      </w:r>
      <w:r>
        <w:rPr>
          <w:sz w:val="26"/>
        </w:rPr>
        <w:tab/>
      </w:r>
      <w:r>
        <w:rPr>
          <w:sz w:val="26"/>
        </w:rPr>
        <w:tab/>
      </w:r>
      <w:r w:rsidRPr="00C4018A">
        <w:rPr>
          <w:sz w:val="26"/>
        </w:rPr>
        <w:t xml:space="preserve">Đại học: </w:t>
      </w:r>
      <w:r>
        <w:rPr>
          <w:sz w:val="26"/>
        </w:rPr>
        <w:t xml:space="preserve">22% (chỉ tính chỉ tiêu học sinh đăng ký thi)       </w:t>
      </w:r>
      <w:r w:rsidRPr="00C4018A">
        <w:rPr>
          <w:sz w:val="26"/>
        </w:rPr>
        <w:t>( năm qua 18%)</w:t>
      </w:r>
    </w:p>
    <w:p w:rsidR="00EE1E9A" w:rsidRPr="00C4018A" w:rsidRDefault="00EE1E9A" w:rsidP="00EE1E9A">
      <w:pPr>
        <w:ind w:firstLine="720"/>
        <w:rPr>
          <w:sz w:val="26"/>
        </w:rPr>
      </w:pPr>
      <w:r w:rsidRPr="00C4018A">
        <w:rPr>
          <w:sz w:val="26"/>
        </w:rPr>
        <w:t>- Tỷ lệ học sinh khối 11, 9 tham gia học nghề 100%; dự thi đạt khá giỏi: 100%.</w:t>
      </w:r>
    </w:p>
    <w:p w:rsidR="00EE1E9A" w:rsidRPr="00C4018A" w:rsidRDefault="00EE1E9A" w:rsidP="00EE1E9A">
      <w:pPr>
        <w:rPr>
          <w:b/>
          <w:i/>
          <w:sz w:val="26"/>
          <w:szCs w:val="28"/>
        </w:rPr>
      </w:pPr>
      <w:r w:rsidRPr="00C4018A">
        <w:rPr>
          <w:rStyle w:val="Strong"/>
          <w:i/>
          <w:color w:val="000000"/>
          <w:sz w:val="28"/>
          <w:szCs w:val="28"/>
        </w:rPr>
        <w:t>b. Bồi dưỡng học sinh giỏi, tham gia các phong trào mũi nhọn của giáo viên và học sinh</w:t>
      </w:r>
    </w:p>
    <w:p w:rsidR="00EE1E9A" w:rsidRPr="001121C1" w:rsidRDefault="00EE1E9A" w:rsidP="00EE1E9A">
      <w:pPr>
        <w:pStyle w:val="NormalWeb"/>
        <w:spacing w:before="0" w:beforeAutospacing="0" w:after="0" w:afterAutospacing="0"/>
        <w:ind w:firstLine="720"/>
        <w:jc w:val="both"/>
        <w:rPr>
          <w:b/>
          <w:i/>
          <w:sz w:val="26"/>
          <w:szCs w:val="28"/>
        </w:rPr>
      </w:pPr>
      <w:r>
        <w:rPr>
          <w:b/>
          <w:i/>
          <w:sz w:val="26"/>
          <w:szCs w:val="28"/>
        </w:rPr>
        <w:t xml:space="preserve">b.1. </w:t>
      </w:r>
      <w:r w:rsidRPr="001121C1">
        <w:rPr>
          <w:b/>
          <w:i/>
          <w:sz w:val="26"/>
          <w:szCs w:val="28"/>
        </w:rPr>
        <w:t>Học sinh</w:t>
      </w:r>
    </w:p>
    <w:p w:rsidR="00EE1E9A" w:rsidRDefault="00EE1E9A" w:rsidP="00EE1E9A">
      <w:pPr>
        <w:pStyle w:val="NormalWeb"/>
        <w:spacing w:before="0" w:beforeAutospacing="0" w:after="0" w:afterAutospacing="0"/>
        <w:ind w:firstLine="720"/>
        <w:jc w:val="both"/>
        <w:rPr>
          <w:sz w:val="26"/>
          <w:szCs w:val="28"/>
        </w:rPr>
      </w:pPr>
      <w:r>
        <w:rPr>
          <w:sz w:val="26"/>
          <w:szCs w:val="28"/>
        </w:rPr>
        <w:t xml:space="preserve">- </w:t>
      </w:r>
      <w:r w:rsidRPr="001121C1">
        <w:rPr>
          <w:sz w:val="26"/>
          <w:szCs w:val="28"/>
        </w:rPr>
        <w:t xml:space="preserve">Học sinh giỏi bộ môn: </w:t>
      </w:r>
    </w:p>
    <w:p w:rsidR="00EE1E9A" w:rsidRDefault="00EE1E9A" w:rsidP="00EE1E9A">
      <w:pPr>
        <w:pStyle w:val="NormalWeb"/>
        <w:spacing w:before="0" w:beforeAutospacing="0" w:after="0" w:afterAutospacing="0"/>
        <w:ind w:left="720" w:firstLine="720"/>
        <w:jc w:val="both"/>
        <w:rPr>
          <w:sz w:val="26"/>
          <w:szCs w:val="28"/>
        </w:rPr>
      </w:pPr>
      <w:r>
        <w:rPr>
          <w:sz w:val="26"/>
          <w:szCs w:val="28"/>
        </w:rPr>
        <w:t>+ C</w:t>
      </w:r>
      <w:r w:rsidRPr="001121C1">
        <w:rPr>
          <w:sz w:val="26"/>
          <w:szCs w:val="28"/>
        </w:rPr>
        <w:t>ấp huyện</w:t>
      </w:r>
      <w:r>
        <w:rPr>
          <w:sz w:val="26"/>
          <w:szCs w:val="28"/>
        </w:rPr>
        <w:t>: 60%</w:t>
      </w:r>
      <w:r w:rsidRPr="001121C1">
        <w:rPr>
          <w:sz w:val="26"/>
          <w:szCs w:val="28"/>
        </w:rPr>
        <w:t xml:space="preserve"> </w:t>
      </w:r>
      <w:r>
        <w:rPr>
          <w:sz w:val="26"/>
          <w:szCs w:val="28"/>
        </w:rPr>
        <w:tab/>
        <w:t xml:space="preserve"> (năm qua </w:t>
      </w:r>
      <w:r w:rsidRPr="001121C1">
        <w:rPr>
          <w:sz w:val="26"/>
          <w:szCs w:val="28"/>
        </w:rPr>
        <w:t>đạt 22/38 học sinh dự thi</w:t>
      </w:r>
      <w:r>
        <w:rPr>
          <w:sz w:val="26"/>
          <w:szCs w:val="28"/>
        </w:rPr>
        <w:t xml:space="preserve"> chiếm 57.89%)</w:t>
      </w:r>
      <w:r w:rsidRPr="001121C1">
        <w:rPr>
          <w:sz w:val="26"/>
          <w:szCs w:val="28"/>
        </w:rPr>
        <w:t xml:space="preserve">; </w:t>
      </w:r>
    </w:p>
    <w:p w:rsidR="00EE1E9A" w:rsidRDefault="00EE1E9A" w:rsidP="00EE1E9A">
      <w:pPr>
        <w:pStyle w:val="NormalWeb"/>
        <w:spacing w:before="0" w:beforeAutospacing="0" w:after="0" w:afterAutospacing="0"/>
        <w:ind w:left="720" w:firstLine="720"/>
        <w:jc w:val="both"/>
        <w:rPr>
          <w:sz w:val="26"/>
          <w:szCs w:val="28"/>
        </w:rPr>
      </w:pPr>
      <w:r>
        <w:rPr>
          <w:sz w:val="26"/>
          <w:szCs w:val="28"/>
        </w:rPr>
        <w:t>+ C</w:t>
      </w:r>
      <w:r w:rsidRPr="001121C1">
        <w:rPr>
          <w:sz w:val="26"/>
          <w:szCs w:val="28"/>
        </w:rPr>
        <w:t>ấp thành</w:t>
      </w:r>
      <w:r>
        <w:rPr>
          <w:sz w:val="26"/>
          <w:szCs w:val="28"/>
        </w:rPr>
        <w:t xml:space="preserve"> phố: </w:t>
      </w:r>
      <w:r w:rsidRPr="001121C1">
        <w:rPr>
          <w:sz w:val="26"/>
          <w:szCs w:val="28"/>
        </w:rPr>
        <w:t xml:space="preserve"> </w:t>
      </w:r>
      <w:r>
        <w:rPr>
          <w:sz w:val="26"/>
          <w:szCs w:val="28"/>
        </w:rPr>
        <w:tab/>
      </w:r>
      <w:r>
        <w:rPr>
          <w:sz w:val="26"/>
          <w:szCs w:val="28"/>
        </w:rPr>
        <w:tab/>
      </w:r>
      <w:r>
        <w:rPr>
          <w:sz w:val="26"/>
          <w:szCs w:val="28"/>
        </w:rPr>
        <w:tab/>
      </w:r>
    </w:p>
    <w:p w:rsidR="00EE1E9A" w:rsidRDefault="00EE1E9A" w:rsidP="00EE1E9A">
      <w:pPr>
        <w:pStyle w:val="NormalWeb"/>
        <w:spacing w:before="0" w:beforeAutospacing="0" w:after="0" w:afterAutospacing="0"/>
        <w:ind w:left="1440"/>
        <w:jc w:val="both"/>
        <w:rPr>
          <w:sz w:val="26"/>
          <w:szCs w:val="28"/>
        </w:rPr>
      </w:pPr>
      <w:r>
        <w:rPr>
          <w:sz w:val="26"/>
          <w:szCs w:val="28"/>
        </w:rPr>
        <w:t xml:space="preserve">        THCS: 70% trên tổng số dự thi (năm qua đạt 06/09</w:t>
      </w:r>
      <w:r w:rsidRPr="001121C1">
        <w:rPr>
          <w:sz w:val="26"/>
          <w:szCs w:val="28"/>
        </w:rPr>
        <w:t xml:space="preserve"> </w:t>
      </w:r>
      <w:r>
        <w:rPr>
          <w:sz w:val="26"/>
          <w:szCs w:val="28"/>
        </w:rPr>
        <w:t>HS</w:t>
      </w:r>
      <w:r w:rsidRPr="001121C1">
        <w:rPr>
          <w:sz w:val="26"/>
          <w:szCs w:val="28"/>
        </w:rPr>
        <w:t xml:space="preserve"> dự thi</w:t>
      </w:r>
      <w:r w:rsidRPr="00C2649A">
        <w:rPr>
          <w:sz w:val="26"/>
          <w:szCs w:val="28"/>
        </w:rPr>
        <w:t xml:space="preserve"> </w:t>
      </w:r>
      <w:r>
        <w:rPr>
          <w:sz w:val="26"/>
          <w:szCs w:val="28"/>
        </w:rPr>
        <w:t>chiếm 66.67%);</w:t>
      </w:r>
    </w:p>
    <w:p w:rsidR="00EE1E9A" w:rsidRPr="001121C1" w:rsidRDefault="00EE1E9A" w:rsidP="00EE1E9A">
      <w:pPr>
        <w:pStyle w:val="NormalWeb"/>
        <w:spacing w:before="0" w:beforeAutospacing="0" w:after="0" w:afterAutospacing="0"/>
        <w:ind w:left="1440"/>
        <w:jc w:val="both"/>
        <w:rPr>
          <w:sz w:val="26"/>
          <w:szCs w:val="28"/>
        </w:rPr>
      </w:pPr>
      <w:r>
        <w:rPr>
          <w:sz w:val="26"/>
          <w:szCs w:val="28"/>
        </w:rPr>
        <w:t xml:space="preserve">        THPT: 25% trên tổng số dự thi (năm qua </w:t>
      </w:r>
      <w:r w:rsidRPr="001121C1">
        <w:rPr>
          <w:sz w:val="26"/>
          <w:szCs w:val="28"/>
        </w:rPr>
        <w:t xml:space="preserve">đạt 07/35 </w:t>
      </w:r>
      <w:r>
        <w:rPr>
          <w:sz w:val="26"/>
          <w:szCs w:val="28"/>
        </w:rPr>
        <w:t>HS</w:t>
      </w:r>
      <w:r w:rsidRPr="001121C1">
        <w:rPr>
          <w:sz w:val="26"/>
          <w:szCs w:val="28"/>
        </w:rPr>
        <w:t xml:space="preserve"> dự thi</w:t>
      </w:r>
      <w:r>
        <w:rPr>
          <w:sz w:val="26"/>
          <w:szCs w:val="28"/>
        </w:rPr>
        <w:t xml:space="preserve"> chiếm 20%);</w:t>
      </w:r>
    </w:p>
    <w:p w:rsidR="00EE1E9A" w:rsidRDefault="00EE1E9A" w:rsidP="00EE1E9A">
      <w:pPr>
        <w:pStyle w:val="NormalWeb"/>
        <w:numPr>
          <w:ilvl w:val="0"/>
          <w:numId w:val="8"/>
        </w:numPr>
        <w:spacing w:before="0" w:beforeAutospacing="0" w:after="0" w:afterAutospacing="0"/>
        <w:jc w:val="both"/>
        <w:rPr>
          <w:sz w:val="26"/>
          <w:szCs w:val="28"/>
        </w:rPr>
      </w:pPr>
      <w:r w:rsidRPr="001121C1">
        <w:rPr>
          <w:sz w:val="26"/>
          <w:szCs w:val="28"/>
        </w:rPr>
        <w:t xml:space="preserve">Học sinh giỏi thực hành: </w:t>
      </w:r>
    </w:p>
    <w:p w:rsidR="00EE1E9A" w:rsidRDefault="00EE1E9A" w:rsidP="00EE1E9A">
      <w:pPr>
        <w:pStyle w:val="NormalWeb"/>
        <w:spacing w:before="0" w:beforeAutospacing="0" w:after="0" w:afterAutospacing="0"/>
        <w:ind w:left="720" w:firstLine="720"/>
        <w:jc w:val="both"/>
        <w:rPr>
          <w:sz w:val="26"/>
          <w:szCs w:val="28"/>
        </w:rPr>
      </w:pPr>
      <w:r>
        <w:rPr>
          <w:sz w:val="26"/>
          <w:szCs w:val="28"/>
        </w:rPr>
        <w:t>+ C</w:t>
      </w:r>
      <w:r w:rsidRPr="001121C1">
        <w:rPr>
          <w:sz w:val="26"/>
          <w:szCs w:val="28"/>
        </w:rPr>
        <w:t>ấp huyện</w:t>
      </w:r>
      <w:r>
        <w:rPr>
          <w:sz w:val="26"/>
          <w:szCs w:val="28"/>
        </w:rPr>
        <w:t>:</w:t>
      </w:r>
      <w:r>
        <w:rPr>
          <w:sz w:val="26"/>
          <w:szCs w:val="28"/>
        </w:rPr>
        <w:tab/>
        <w:t xml:space="preserve"> 87.5% phấn đấu có giải I, II, III (năm qua</w:t>
      </w:r>
      <w:r w:rsidRPr="001121C1">
        <w:rPr>
          <w:sz w:val="26"/>
          <w:szCs w:val="28"/>
        </w:rPr>
        <w:t xml:space="preserve"> 07/08 </w:t>
      </w:r>
      <w:r>
        <w:rPr>
          <w:sz w:val="26"/>
          <w:szCs w:val="28"/>
        </w:rPr>
        <w:t>HS</w:t>
      </w:r>
      <w:r w:rsidRPr="001121C1">
        <w:rPr>
          <w:sz w:val="26"/>
          <w:szCs w:val="28"/>
        </w:rPr>
        <w:t xml:space="preserve"> dự thi</w:t>
      </w:r>
      <w:r>
        <w:rPr>
          <w:sz w:val="26"/>
          <w:szCs w:val="28"/>
        </w:rPr>
        <w:t xml:space="preserve"> chiếm 87.5%)</w:t>
      </w:r>
      <w:r w:rsidRPr="001121C1">
        <w:rPr>
          <w:sz w:val="26"/>
          <w:szCs w:val="28"/>
        </w:rPr>
        <w:t xml:space="preserve">; </w:t>
      </w:r>
    </w:p>
    <w:p w:rsidR="00EE1E9A" w:rsidRDefault="00EE1E9A" w:rsidP="00EE1E9A">
      <w:pPr>
        <w:pStyle w:val="NormalWeb"/>
        <w:spacing w:before="0" w:beforeAutospacing="0" w:after="0" w:afterAutospacing="0"/>
        <w:ind w:left="720" w:firstLine="720"/>
        <w:jc w:val="both"/>
        <w:rPr>
          <w:sz w:val="26"/>
          <w:szCs w:val="28"/>
        </w:rPr>
      </w:pPr>
      <w:r>
        <w:rPr>
          <w:sz w:val="26"/>
          <w:szCs w:val="28"/>
        </w:rPr>
        <w:t>+ C</w:t>
      </w:r>
      <w:r w:rsidRPr="001121C1">
        <w:rPr>
          <w:sz w:val="26"/>
          <w:szCs w:val="28"/>
        </w:rPr>
        <w:t>ấp thành phố</w:t>
      </w:r>
      <w:r>
        <w:rPr>
          <w:sz w:val="26"/>
          <w:szCs w:val="28"/>
        </w:rPr>
        <w:t xml:space="preserve">: </w:t>
      </w:r>
    </w:p>
    <w:p w:rsidR="00EE1E9A" w:rsidRDefault="00EE1E9A" w:rsidP="00EE1E9A">
      <w:pPr>
        <w:pStyle w:val="NormalWeb"/>
        <w:spacing w:before="0" w:beforeAutospacing="0" w:after="0" w:afterAutospacing="0"/>
        <w:ind w:left="720" w:firstLine="720"/>
        <w:jc w:val="both"/>
        <w:rPr>
          <w:sz w:val="26"/>
          <w:szCs w:val="28"/>
        </w:rPr>
      </w:pPr>
      <w:r>
        <w:rPr>
          <w:sz w:val="26"/>
          <w:szCs w:val="28"/>
        </w:rPr>
        <w:t xml:space="preserve">        THCS: 01 HS</w:t>
      </w:r>
    </w:p>
    <w:p w:rsidR="00EE1E9A" w:rsidRPr="001121C1" w:rsidRDefault="00EE1E9A" w:rsidP="00EE1E9A">
      <w:pPr>
        <w:pStyle w:val="NormalWeb"/>
        <w:spacing w:before="0" w:beforeAutospacing="0" w:after="0" w:afterAutospacing="0"/>
        <w:ind w:left="720" w:firstLine="720"/>
        <w:jc w:val="both"/>
        <w:rPr>
          <w:sz w:val="26"/>
          <w:szCs w:val="28"/>
        </w:rPr>
      </w:pPr>
      <w:r>
        <w:rPr>
          <w:sz w:val="26"/>
          <w:szCs w:val="28"/>
        </w:rPr>
        <w:t xml:space="preserve">        THPT: 77.78%</w:t>
      </w:r>
      <w:r>
        <w:rPr>
          <w:sz w:val="26"/>
          <w:szCs w:val="28"/>
        </w:rPr>
        <w:tab/>
        <w:t xml:space="preserve"> (năm qua</w:t>
      </w:r>
      <w:r w:rsidRPr="001121C1">
        <w:rPr>
          <w:sz w:val="26"/>
          <w:szCs w:val="28"/>
        </w:rPr>
        <w:t xml:space="preserve"> đạt 05/09 học sinh dự thi</w:t>
      </w:r>
      <w:r>
        <w:rPr>
          <w:sz w:val="26"/>
          <w:szCs w:val="28"/>
        </w:rPr>
        <w:t xml:space="preserve"> chiếm 55.6%)</w:t>
      </w:r>
    </w:p>
    <w:p w:rsidR="00EE1E9A" w:rsidRPr="001121C1" w:rsidRDefault="00EE1E9A" w:rsidP="00EE1E9A">
      <w:pPr>
        <w:pStyle w:val="NormalWeb"/>
        <w:spacing w:before="0" w:beforeAutospacing="0" w:after="0" w:afterAutospacing="0"/>
        <w:ind w:firstLine="720"/>
        <w:jc w:val="both"/>
        <w:rPr>
          <w:sz w:val="26"/>
          <w:szCs w:val="28"/>
        </w:rPr>
      </w:pPr>
      <w:r>
        <w:rPr>
          <w:sz w:val="26"/>
          <w:szCs w:val="28"/>
        </w:rPr>
        <w:t xml:space="preserve">- </w:t>
      </w:r>
      <w:r w:rsidRPr="001121C1">
        <w:rPr>
          <w:sz w:val="26"/>
          <w:szCs w:val="28"/>
        </w:rPr>
        <w:t>Dự thi kiến t</w:t>
      </w:r>
      <w:r>
        <w:rPr>
          <w:sz w:val="26"/>
          <w:szCs w:val="28"/>
        </w:rPr>
        <w:t>hức liên môn: 50% trên tổng số sản phẩm dự thi (năm qua đạt 06 giải/ 13 sản phẩm  chiếm 46.15% gồm 01 giải</w:t>
      </w:r>
      <w:r w:rsidRPr="001121C1">
        <w:rPr>
          <w:sz w:val="26"/>
          <w:szCs w:val="28"/>
        </w:rPr>
        <w:t xml:space="preserve"> I, 02 giải III, 02 giải KK, 01 CN).</w:t>
      </w:r>
    </w:p>
    <w:p w:rsidR="00EE1E9A" w:rsidRDefault="00EE1E9A" w:rsidP="00EE1E9A">
      <w:pPr>
        <w:pStyle w:val="NormalWeb"/>
        <w:spacing w:before="0" w:beforeAutospacing="0" w:after="0" w:afterAutospacing="0"/>
        <w:ind w:firstLine="720"/>
        <w:jc w:val="both"/>
        <w:rPr>
          <w:sz w:val="26"/>
          <w:szCs w:val="28"/>
        </w:rPr>
      </w:pPr>
      <w:r>
        <w:rPr>
          <w:sz w:val="26"/>
          <w:szCs w:val="28"/>
        </w:rPr>
        <w:t xml:space="preserve">- </w:t>
      </w:r>
      <w:r w:rsidRPr="001121C1">
        <w:rPr>
          <w:sz w:val="26"/>
          <w:szCs w:val="28"/>
        </w:rPr>
        <w:t xml:space="preserve">Giải toán trên mạng: </w:t>
      </w:r>
    </w:p>
    <w:p w:rsidR="00EE1E9A" w:rsidRDefault="00EE1E9A" w:rsidP="00EE1E9A">
      <w:pPr>
        <w:pStyle w:val="NormalWeb"/>
        <w:spacing w:before="0" w:beforeAutospacing="0" w:after="0" w:afterAutospacing="0"/>
        <w:ind w:left="720" w:firstLine="720"/>
        <w:jc w:val="both"/>
        <w:rPr>
          <w:sz w:val="26"/>
          <w:szCs w:val="28"/>
        </w:rPr>
      </w:pPr>
      <w:r>
        <w:rPr>
          <w:sz w:val="26"/>
          <w:szCs w:val="28"/>
        </w:rPr>
        <w:t>+ C</w:t>
      </w:r>
      <w:r w:rsidRPr="001121C1">
        <w:rPr>
          <w:sz w:val="26"/>
          <w:szCs w:val="28"/>
        </w:rPr>
        <w:t>ấp huyện</w:t>
      </w:r>
      <w:r>
        <w:rPr>
          <w:sz w:val="26"/>
          <w:szCs w:val="28"/>
        </w:rPr>
        <w:t>:</w:t>
      </w:r>
      <w:r>
        <w:rPr>
          <w:sz w:val="26"/>
          <w:szCs w:val="28"/>
        </w:rPr>
        <w:tab/>
        <w:t xml:space="preserve"> 50% trên tổng số dự thi  (năm qua</w:t>
      </w:r>
      <w:r w:rsidRPr="001121C1">
        <w:rPr>
          <w:sz w:val="26"/>
          <w:szCs w:val="28"/>
        </w:rPr>
        <w:t xml:space="preserve"> </w:t>
      </w:r>
      <w:r>
        <w:rPr>
          <w:sz w:val="26"/>
          <w:szCs w:val="28"/>
        </w:rPr>
        <w:t>đạt 13/28</w:t>
      </w:r>
      <w:r w:rsidRPr="001121C1">
        <w:rPr>
          <w:sz w:val="26"/>
          <w:szCs w:val="28"/>
        </w:rPr>
        <w:t xml:space="preserve"> </w:t>
      </w:r>
      <w:r>
        <w:rPr>
          <w:sz w:val="26"/>
          <w:szCs w:val="28"/>
        </w:rPr>
        <w:t xml:space="preserve">chiếm 46.43% gồm </w:t>
      </w:r>
      <w:r w:rsidRPr="001121C1">
        <w:rPr>
          <w:sz w:val="26"/>
          <w:szCs w:val="28"/>
        </w:rPr>
        <w:t>01 giải II, 12</w:t>
      </w:r>
      <w:r>
        <w:rPr>
          <w:sz w:val="26"/>
          <w:szCs w:val="28"/>
        </w:rPr>
        <w:t>CN)</w:t>
      </w:r>
    </w:p>
    <w:p w:rsidR="00EE1E9A" w:rsidRDefault="00EE1E9A" w:rsidP="00EE1E9A">
      <w:pPr>
        <w:pStyle w:val="NormalWeb"/>
        <w:spacing w:before="0" w:beforeAutospacing="0" w:after="0" w:afterAutospacing="0"/>
        <w:ind w:left="720" w:firstLine="720"/>
        <w:jc w:val="both"/>
        <w:rPr>
          <w:sz w:val="26"/>
          <w:szCs w:val="28"/>
        </w:rPr>
      </w:pPr>
      <w:r>
        <w:rPr>
          <w:sz w:val="26"/>
          <w:szCs w:val="28"/>
        </w:rPr>
        <w:t>+ C</w:t>
      </w:r>
      <w:r w:rsidRPr="001121C1">
        <w:rPr>
          <w:sz w:val="26"/>
          <w:szCs w:val="28"/>
        </w:rPr>
        <w:t xml:space="preserve">ấp thành phố: </w:t>
      </w:r>
      <w:r>
        <w:rPr>
          <w:sz w:val="26"/>
          <w:szCs w:val="28"/>
        </w:rPr>
        <w:t>phấn đấu có từ 05 HS dự thi và đạt 3/5 chiếm 60%</w:t>
      </w:r>
      <w:r>
        <w:rPr>
          <w:sz w:val="26"/>
          <w:szCs w:val="28"/>
        </w:rPr>
        <w:tab/>
        <w:t xml:space="preserve"> (năm qua 01 giải)</w:t>
      </w:r>
    </w:p>
    <w:p w:rsidR="00EE1E9A" w:rsidRPr="001121C1" w:rsidRDefault="00EE1E9A" w:rsidP="00EE1E9A">
      <w:pPr>
        <w:pStyle w:val="NormalWeb"/>
        <w:spacing w:before="0" w:beforeAutospacing="0" w:after="0" w:afterAutospacing="0"/>
        <w:ind w:left="720" w:firstLine="720"/>
        <w:jc w:val="both"/>
        <w:rPr>
          <w:sz w:val="26"/>
          <w:szCs w:val="28"/>
        </w:rPr>
      </w:pPr>
    </w:p>
    <w:p w:rsidR="00EE1E9A" w:rsidRDefault="00EE1E9A" w:rsidP="00EE1E9A">
      <w:pPr>
        <w:pStyle w:val="NormalWeb"/>
        <w:numPr>
          <w:ilvl w:val="0"/>
          <w:numId w:val="8"/>
        </w:numPr>
        <w:spacing w:before="0" w:beforeAutospacing="0" w:after="0" w:afterAutospacing="0"/>
        <w:jc w:val="both"/>
        <w:rPr>
          <w:sz w:val="26"/>
          <w:szCs w:val="28"/>
        </w:rPr>
      </w:pPr>
      <w:r w:rsidRPr="001121C1">
        <w:rPr>
          <w:sz w:val="26"/>
          <w:szCs w:val="28"/>
        </w:rPr>
        <w:t xml:space="preserve">Dự thi tiếng Anh trên mạng, </w:t>
      </w:r>
    </w:p>
    <w:p w:rsidR="00EE1E9A" w:rsidRDefault="00EE1E9A" w:rsidP="00EE1E9A">
      <w:pPr>
        <w:pStyle w:val="NormalWeb"/>
        <w:spacing w:before="0" w:beforeAutospacing="0" w:after="0" w:afterAutospacing="0"/>
        <w:ind w:left="720" w:firstLine="720"/>
        <w:jc w:val="both"/>
        <w:rPr>
          <w:sz w:val="26"/>
          <w:szCs w:val="28"/>
        </w:rPr>
      </w:pPr>
      <w:r>
        <w:rPr>
          <w:sz w:val="26"/>
          <w:szCs w:val="28"/>
        </w:rPr>
        <w:lastRenderedPageBreak/>
        <w:t>+ C</w:t>
      </w:r>
      <w:r w:rsidRPr="001121C1">
        <w:rPr>
          <w:sz w:val="26"/>
          <w:szCs w:val="28"/>
        </w:rPr>
        <w:t>ấp huyện</w:t>
      </w:r>
      <w:r>
        <w:rPr>
          <w:sz w:val="26"/>
          <w:szCs w:val="28"/>
        </w:rPr>
        <w:t xml:space="preserve">: 60% trên tổng số dự thi  </w:t>
      </w:r>
      <w:r>
        <w:rPr>
          <w:sz w:val="26"/>
          <w:szCs w:val="28"/>
        </w:rPr>
        <w:tab/>
        <w:t>(năm qua đạt 06/12 chiếm 50%)</w:t>
      </w:r>
    </w:p>
    <w:p w:rsidR="00EE1E9A" w:rsidRPr="001121C1" w:rsidRDefault="00EE1E9A" w:rsidP="00EE1E9A">
      <w:pPr>
        <w:pStyle w:val="NormalWeb"/>
        <w:spacing w:before="0" w:beforeAutospacing="0" w:after="0" w:afterAutospacing="0"/>
        <w:ind w:left="720" w:firstLine="720"/>
        <w:jc w:val="both"/>
        <w:rPr>
          <w:sz w:val="26"/>
          <w:szCs w:val="28"/>
        </w:rPr>
      </w:pPr>
      <w:r>
        <w:rPr>
          <w:sz w:val="26"/>
          <w:szCs w:val="28"/>
        </w:rPr>
        <w:t>+ C</w:t>
      </w:r>
      <w:r w:rsidRPr="001121C1">
        <w:rPr>
          <w:sz w:val="26"/>
          <w:szCs w:val="28"/>
        </w:rPr>
        <w:t>ấp thành phố</w:t>
      </w:r>
      <w:r>
        <w:rPr>
          <w:sz w:val="26"/>
          <w:szCs w:val="28"/>
        </w:rPr>
        <w:t>: phấn đấu có từ 05 HS dự thi và đạt 3/5 chiếm 60%</w:t>
      </w:r>
      <w:r>
        <w:rPr>
          <w:sz w:val="26"/>
          <w:szCs w:val="28"/>
        </w:rPr>
        <w:tab/>
        <w:t xml:space="preserve"> (năm qua </w:t>
      </w:r>
      <w:r w:rsidRPr="001121C1">
        <w:rPr>
          <w:sz w:val="26"/>
          <w:szCs w:val="28"/>
        </w:rPr>
        <w:t>01 giải</w:t>
      </w:r>
      <w:r>
        <w:rPr>
          <w:sz w:val="26"/>
          <w:szCs w:val="28"/>
        </w:rPr>
        <w:t>)</w:t>
      </w:r>
      <w:r w:rsidRPr="001121C1">
        <w:rPr>
          <w:sz w:val="26"/>
          <w:szCs w:val="28"/>
        </w:rPr>
        <w:t xml:space="preserve">. </w:t>
      </w:r>
    </w:p>
    <w:p w:rsidR="00EE1E9A" w:rsidRPr="001121C1" w:rsidRDefault="00EE1E9A" w:rsidP="00EE1E9A">
      <w:pPr>
        <w:pStyle w:val="NormalWeb"/>
        <w:spacing w:before="0" w:beforeAutospacing="0" w:after="0" w:afterAutospacing="0"/>
        <w:ind w:firstLine="720"/>
        <w:jc w:val="both"/>
        <w:rPr>
          <w:sz w:val="26"/>
          <w:szCs w:val="28"/>
        </w:rPr>
      </w:pPr>
      <w:r>
        <w:rPr>
          <w:sz w:val="26"/>
          <w:szCs w:val="28"/>
        </w:rPr>
        <w:t xml:space="preserve">- </w:t>
      </w:r>
      <w:r w:rsidRPr="001121C1">
        <w:rPr>
          <w:sz w:val="26"/>
          <w:szCs w:val="28"/>
        </w:rPr>
        <w:t>Dự thi Sáng tạo KHKT</w:t>
      </w:r>
      <w:r>
        <w:rPr>
          <w:sz w:val="26"/>
          <w:szCs w:val="28"/>
        </w:rPr>
        <w:t>: phấn đấu đạt 2</w:t>
      </w:r>
      <w:bookmarkStart w:id="0" w:name="_GoBack"/>
      <w:bookmarkEnd w:id="0"/>
      <w:r>
        <w:rPr>
          <w:sz w:val="26"/>
          <w:szCs w:val="28"/>
        </w:rPr>
        <w:t xml:space="preserve"> giải (III, KK)</w:t>
      </w:r>
      <w:r>
        <w:rPr>
          <w:sz w:val="26"/>
          <w:szCs w:val="28"/>
        </w:rPr>
        <w:tab/>
        <w:t xml:space="preserve"> (năm qua</w:t>
      </w:r>
      <w:r w:rsidRPr="001121C1">
        <w:rPr>
          <w:sz w:val="26"/>
          <w:szCs w:val="28"/>
        </w:rPr>
        <w:t xml:space="preserve"> đạt 01 giải khuyến khích</w:t>
      </w:r>
      <w:r>
        <w:rPr>
          <w:sz w:val="26"/>
          <w:szCs w:val="28"/>
        </w:rPr>
        <w:t>)</w:t>
      </w:r>
      <w:r w:rsidRPr="001121C1">
        <w:rPr>
          <w:sz w:val="26"/>
          <w:szCs w:val="28"/>
        </w:rPr>
        <w:t xml:space="preserve">. </w:t>
      </w:r>
    </w:p>
    <w:p w:rsidR="00EE1E9A" w:rsidRDefault="00EE1E9A" w:rsidP="00EE1E9A">
      <w:pPr>
        <w:ind w:firstLine="720"/>
        <w:jc w:val="both"/>
        <w:rPr>
          <w:rStyle w:val="Emphasis"/>
          <w:i w:val="0"/>
          <w:color w:val="000000"/>
          <w:sz w:val="26"/>
          <w:szCs w:val="28"/>
        </w:rPr>
      </w:pPr>
      <w:r>
        <w:rPr>
          <w:sz w:val="26"/>
          <w:szCs w:val="28"/>
        </w:rPr>
        <w:t xml:space="preserve">- </w:t>
      </w:r>
      <w:r w:rsidRPr="001121C1">
        <w:rPr>
          <w:sz w:val="26"/>
          <w:szCs w:val="28"/>
        </w:rPr>
        <w:t>Thi Vận dụng kiến thức liên môn để giải quyết tình huống thực tiễn dành cho học sinh trung học</w:t>
      </w:r>
      <w:r>
        <w:rPr>
          <w:sz w:val="26"/>
          <w:szCs w:val="28"/>
        </w:rPr>
        <w:t>: phấn đấu đạt 2 giải (I, II)</w:t>
      </w:r>
      <w:r>
        <w:rPr>
          <w:sz w:val="26"/>
          <w:szCs w:val="28"/>
        </w:rPr>
        <w:tab/>
      </w:r>
      <w:r>
        <w:rPr>
          <w:sz w:val="26"/>
          <w:szCs w:val="28"/>
        </w:rPr>
        <w:tab/>
        <w:t>(năm qua</w:t>
      </w:r>
      <w:r w:rsidRPr="001121C1">
        <w:rPr>
          <w:sz w:val="26"/>
          <w:szCs w:val="28"/>
        </w:rPr>
        <w:t xml:space="preserve"> đạt 01 giải nhất, 01 giải 3</w:t>
      </w:r>
      <w:r>
        <w:rPr>
          <w:sz w:val="26"/>
          <w:szCs w:val="28"/>
        </w:rPr>
        <w:t>)</w:t>
      </w:r>
      <w:r w:rsidRPr="001121C1">
        <w:rPr>
          <w:sz w:val="26"/>
          <w:szCs w:val="28"/>
        </w:rPr>
        <w:t>.</w:t>
      </w:r>
      <w:r w:rsidRPr="00A54DA5">
        <w:rPr>
          <w:rStyle w:val="Emphasis"/>
          <w:i w:val="0"/>
          <w:color w:val="000000"/>
          <w:sz w:val="26"/>
          <w:szCs w:val="28"/>
        </w:rPr>
        <w:t xml:space="preserve"> </w:t>
      </w:r>
    </w:p>
    <w:p w:rsidR="00EE1E9A" w:rsidRDefault="00EE1E9A" w:rsidP="00EE1E9A">
      <w:pPr>
        <w:ind w:firstLine="720"/>
        <w:jc w:val="both"/>
        <w:rPr>
          <w:rStyle w:val="Emphasis"/>
          <w:i w:val="0"/>
          <w:color w:val="000000"/>
          <w:sz w:val="26"/>
          <w:szCs w:val="28"/>
        </w:rPr>
      </w:pPr>
      <w:r w:rsidRPr="00B763B6">
        <w:rPr>
          <w:rStyle w:val="Emphasis"/>
          <w:i w:val="0"/>
          <w:color w:val="000000"/>
          <w:sz w:val="26"/>
          <w:szCs w:val="28"/>
        </w:rPr>
        <w:t xml:space="preserve">- Học sinh giỏi máy tính cầm tay: </w:t>
      </w:r>
      <w:r>
        <w:rPr>
          <w:rStyle w:val="Emphasis"/>
          <w:i w:val="0"/>
          <w:color w:val="000000"/>
          <w:sz w:val="26"/>
          <w:szCs w:val="28"/>
        </w:rPr>
        <w:t xml:space="preserve">   </w:t>
      </w:r>
    </w:p>
    <w:p w:rsidR="00EE1E9A" w:rsidRDefault="00EE1E9A" w:rsidP="00EE1E9A">
      <w:pPr>
        <w:ind w:firstLine="720"/>
        <w:jc w:val="both"/>
        <w:rPr>
          <w:rStyle w:val="Emphasis"/>
          <w:i w:val="0"/>
          <w:color w:val="000000"/>
          <w:sz w:val="26"/>
          <w:szCs w:val="28"/>
        </w:rPr>
      </w:pPr>
      <w:r>
        <w:rPr>
          <w:rStyle w:val="Emphasis"/>
          <w:i w:val="0"/>
          <w:color w:val="000000"/>
          <w:sz w:val="26"/>
          <w:szCs w:val="28"/>
        </w:rPr>
        <w:tab/>
        <w:t>+ THCS: 02/04 học sinh chiếm 50% ( năm qua đạt 01/04 chiếm 25%)</w:t>
      </w:r>
    </w:p>
    <w:p w:rsidR="00EE1E9A" w:rsidRPr="00B763B6" w:rsidRDefault="00EE1E9A" w:rsidP="00EE1E9A">
      <w:pPr>
        <w:ind w:firstLine="720"/>
        <w:jc w:val="both"/>
        <w:rPr>
          <w:rStyle w:val="Emphasis"/>
          <w:i w:val="0"/>
          <w:color w:val="000000"/>
          <w:sz w:val="26"/>
          <w:szCs w:val="28"/>
        </w:rPr>
      </w:pPr>
      <w:r>
        <w:rPr>
          <w:rStyle w:val="Emphasis"/>
          <w:i w:val="0"/>
          <w:color w:val="000000"/>
          <w:sz w:val="26"/>
          <w:szCs w:val="28"/>
        </w:rPr>
        <w:tab/>
        <w:t>+ THPT: Phấn đấu đạt 01 giải</w:t>
      </w:r>
      <w:r>
        <w:rPr>
          <w:rStyle w:val="Emphasis"/>
          <w:i w:val="0"/>
          <w:color w:val="000000"/>
          <w:sz w:val="26"/>
          <w:szCs w:val="28"/>
        </w:rPr>
        <w:tab/>
        <w:t xml:space="preserve"> </w:t>
      </w:r>
    </w:p>
    <w:p w:rsidR="00EE1E9A" w:rsidRDefault="00EE1E9A" w:rsidP="00EE1E9A">
      <w:pPr>
        <w:ind w:firstLine="720"/>
        <w:jc w:val="both"/>
        <w:rPr>
          <w:rStyle w:val="Emphasis"/>
          <w:i w:val="0"/>
          <w:color w:val="000000"/>
          <w:sz w:val="26"/>
          <w:szCs w:val="28"/>
        </w:rPr>
      </w:pPr>
      <w:r w:rsidRPr="00B763B6">
        <w:rPr>
          <w:rStyle w:val="Emphasis"/>
          <w:i w:val="0"/>
          <w:color w:val="000000"/>
          <w:sz w:val="26"/>
          <w:szCs w:val="28"/>
        </w:rPr>
        <w:t xml:space="preserve">- Văn hay chữ tốt: </w:t>
      </w:r>
      <w:r>
        <w:rPr>
          <w:rStyle w:val="Emphasis"/>
          <w:i w:val="0"/>
          <w:color w:val="000000"/>
          <w:sz w:val="26"/>
          <w:szCs w:val="28"/>
        </w:rPr>
        <w:t>83.33% ( năm qua đạt 05/06 học sinh chiếm 83.33%)</w:t>
      </w:r>
      <w:r>
        <w:rPr>
          <w:rStyle w:val="Emphasis"/>
          <w:i w:val="0"/>
          <w:color w:val="000000"/>
          <w:sz w:val="26"/>
          <w:szCs w:val="28"/>
        </w:rPr>
        <w:tab/>
      </w:r>
      <w:r>
        <w:rPr>
          <w:rStyle w:val="Emphasis"/>
          <w:i w:val="0"/>
          <w:color w:val="000000"/>
          <w:sz w:val="26"/>
          <w:szCs w:val="28"/>
        </w:rPr>
        <w:tab/>
      </w:r>
    </w:p>
    <w:p w:rsidR="00EE1E9A" w:rsidRPr="00B763B6" w:rsidRDefault="00EE1E9A" w:rsidP="00EE1E9A">
      <w:pPr>
        <w:ind w:firstLine="720"/>
        <w:jc w:val="both"/>
        <w:rPr>
          <w:rStyle w:val="Emphasis"/>
          <w:i w:val="0"/>
          <w:color w:val="000000"/>
          <w:sz w:val="26"/>
          <w:szCs w:val="28"/>
        </w:rPr>
      </w:pPr>
      <w:r w:rsidRPr="00B763B6">
        <w:rPr>
          <w:rStyle w:val="Emphasis"/>
          <w:i w:val="0"/>
          <w:color w:val="000000"/>
          <w:sz w:val="26"/>
          <w:szCs w:val="28"/>
        </w:rPr>
        <w:t>- Vẽ tranh:</w:t>
      </w:r>
      <w:r>
        <w:rPr>
          <w:rStyle w:val="Emphasis"/>
          <w:i w:val="0"/>
          <w:color w:val="000000"/>
          <w:sz w:val="26"/>
          <w:szCs w:val="28"/>
        </w:rPr>
        <w:t xml:space="preserve"> 100%</w:t>
      </w:r>
      <w:r w:rsidRPr="00B763B6">
        <w:rPr>
          <w:rStyle w:val="Emphasis"/>
          <w:i w:val="0"/>
          <w:color w:val="000000"/>
          <w:sz w:val="26"/>
          <w:szCs w:val="28"/>
        </w:rPr>
        <w:t xml:space="preserve"> </w:t>
      </w:r>
      <w:r>
        <w:rPr>
          <w:rStyle w:val="Emphasis"/>
          <w:i w:val="0"/>
          <w:color w:val="000000"/>
          <w:sz w:val="26"/>
          <w:szCs w:val="28"/>
        </w:rPr>
        <w:tab/>
        <w:t>( năm qua 02/02 chiếm 100%)</w:t>
      </w:r>
    </w:p>
    <w:p w:rsidR="00EE1E9A" w:rsidRDefault="00EE1E9A" w:rsidP="00EE1E9A">
      <w:pPr>
        <w:ind w:firstLine="720"/>
        <w:jc w:val="both"/>
        <w:rPr>
          <w:rStyle w:val="Emphasis"/>
          <w:i w:val="0"/>
          <w:color w:val="000000"/>
          <w:sz w:val="26"/>
          <w:szCs w:val="28"/>
        </w:rPr>
      </w:pPr>
      <w:r w:rsidRPr="00B763B6">
        <w:rPr>
          <w:rStyle w:val="Emphasis"/>
          <w:i w:val="0"/>
          <w:color w:val="000000"/>
          <w:sz w:val="26"/>
          <w:szCs w:val="28"/>
        </w:rPr>
        <w:t xml:space="preserve">- HKPĐ: </w:t>
      </w:r>
      <w:r>
        <w:rPr>
          <w:rStyle w:val="Emphasis"/>
          <w:i w:val="0"/>
          <w:color w:val="000000"/>
          <w:sz w:val="26"/>
          <w:szCs w:val="28"/>
        </w:rPr>
        <w:t>HCV: 05, HCB: 03, HCĐ: 05</w:t>
      </w:r>
      <w:r>
        <w:rPr>
          <w:rStyle w:val="Emphasis"/>
          <w:i w:val="0"/>
          <w:color w:val="000000"/>
          <w:sz w:val="26"/>
          <w:szCs w:val="28"/>
        </w:rPr>
        <w:tab/>
        <w:t>( năm qua HCV: 04, HCB: 02, HCĐ: 04)</w:t>
      </w:r>
    </w:p>
    <w:p w:rsidR="00EE1E9A" w:rsidRPr="001121C1" w:rsidRDefault="00EE1E9A" w:rsidP="00EE1E9A">
      <w:pPr>
        <w:ind w:firstLine="720"/>
        <w:jc w:val="both"/>
      </w:pPr>
      <w:r>
        <w:rPr>
          <w:rStyle w:val="Emphasis"/>
          <w:i w:val="0"/>
          <w:color w:val="000000"/>
          <w:sz w:val="26"/>
          <w:szCs w:val="28"/>
        </w:rPr>
        <w:t>- Hội thao Quốc phòng: phấn đấu đạt từ giải III</w:t>
      </w:r>
      <w:r w:rsidRPr="009D2DC3">
        <w:rPr>
          <w:rStyle w:val="Emphasis"/>
          <w:i w:val="0"/>
          <w:color w:val="000000"/>
          <w:sz w:val="26"/>
          <w:szCs w:val="28"/>
        </w:rPr>
        <w:sym w:font="Wingdings" w:char="F0E0"/>
      </w:r>
      <w:r>
        <w:rPr>
          <w:rStyle w:val="Emphasis"/>
          <w:i w:val="0"/>
          <w:color w:val="000000"/>
          <w:sz w:val="26"/>
          <w:szCs w:val="28"/>
        </w:rPr>
        <w:t>I toàn đoàn</w:t>
      </w:r>
    </w:p>
    <w:p w:rsidR="00EE1E9A" w:rsidRPr="001121C1" w:rsidRDefault="00EE1E9A" w:rsidP="00EE1E9A">
      <w:pPr>
        <w:pStyle w:val="NormalWeb"/>
        <w:spacing w:before="0" w:beforeAutospacing="0" w:after="0" w:afterAutospacing="0"/>
        <w:ind w:firstLine="720"/>
        <w:jc w:val="both"/>
        <w:rPr>
          <w:b/>
          <w:i/>
          <w:szCs w:val="28"/>
        </w:rPr>
      </w:pPr>
      <w:r>
        <w:rPr>
          <w:b/>
          <w:i/>
          <w:szCs w:val="28"/>
        </w:rPr>
        <w:t xml:space="preserve">b.2. </w:t>
      </w:r>
      <w:r w:rsidRPr="001121C1">
        <w:rPr>
          <w:b/>
          <w:i/>
          <w:szCs w:val="28"/>
        </w:rPr>
        <w:t>Giáo viên</w:t>
      </w:r>
    </w:p>
    <w:p w:rsidR="00EE1E9A" w:rsidRPr="001121C1" w:rsidRDefault="00EE1E9A" w:rsidP="00EE1E9A">
      <w:pPr>
        <w:ind w:firstLine="720"/>
        <w:jc w:val="both"/>
        <w:rPr>
          <w:color w:val="000000"/>
          <w:sz w:val="26"/>
        </w:rPr>
      </w:pPr>
      <w:r w:rsidRPr="001121C1">
        <w:rPr>
          <w:color w:val="000000"/>
          <w:sz w:val="26"/>
        </w:rPr>
        <w:t xml:space="preserve">+ Số tiết dạy </w:t>
      </w:r>
      <w:r>
        <w:rPr>
          <w:color w:val="000000"/>
          <w:sz w:val="26"/>
        </w:rPr>
        <w:t>sử dụng bảng tương tác thông minh: 01 tiết/ giáo viên/ học kỳ</w:t>
      </w:r>
    </w:p>
    <w:p w:rsidR="00EE1E9A" w:rsidRPr="001121C1" w:rsidRDefault="00EE1E9A" w:rsidP="00EE1E9A">
      <w:pPr>
        <w:jc w:val="both"/>
        <w:rPr>
          <w:color w:val="000000"/>
          <w:sz w:val="26"/>
        </w:rPr>
      </w:pPr>
      <w:r w:rsidRPr="001121C1">
        <w:rPr>
          <w:color w:val="000000"/>
          <w:sz w:val="26"/>
        </w:rPr>
        <w:tab/>
        <w:t xml:space="preserve">+ </w:t>
      </w:r>
      <w:r>
        <w:rPr>
          <w:color w:val="000000"/>
          <w:sz w:val="26"/>
        </w:rPr>
        <w:t>Tổng số sản phẩm sáng tạo khoa  học KT của giáo viên: 0</w:t>
      </w:r>
      <w:r>
        <w:rPr>
          <w:sz w:val="26"/>
          <w:szCs w:val="28"/>
        </w:rPr>
        <w:t>1 ý tưởng/ tổ chuyên môn</w:t>
      </w:r>
    </w:p>
    <w:p w:rsidR="00EE1E9A" w:rsidRPr="001121C1" w:rsidRDefault="00EE1E9A" w:rsidP="00EE1E9A">
      <w:pPr>
        <w:pStyle w:val="NormalWeb"/>
        <w:spacing w:before="0" w:beforeAutospacing="0" w:after="0" w:afterAutospacing="0"/>
        <w:ind w:firstLine="720"/>
        <w:jc w:val="both"/>
        <w:rPr>
          <w:sz w:val="26"/>
          <w:szCs w:val="28"/>
        </w:rPr>
      </w:pPr>
      <w:r w:rsidRPr="001121C1">
        <w:rPr>
          <w:color w:val="000000"/>
          <w:sz w:val="26"/>
        </w:rPr>
        <w:t xml:space="preserve">+ </w:t>
      </w:r>
      <w:r w:rsidRPr="001121C1">
        <w:rPr>
          <w:sz w:val="26"/>
          <w:szCs w:val="28"/>
        </w:rPr>
        <w:t>Giáo viên dạy giỏi</w:t>
      </w:r>
      <w:r>
        <w:rPr>
          <w:sz w:val="26"/>
          <w:szCs w:val="28"/>
        </w:rPr>
        <w:t xml:space="preserve"> THCS</w:t>
      </w:r>
      <w:r w:rsidRPr="001121C1">
        <w:rPr>
          <w:sz w:val="26"/>
          <w:szCs w:val="28"/>
        </w:rPr>
        <w:t xml:space="preserve"> </w:t>
      </w:r>
      <w:r>
        <w:rPr>
          <w:sz w:val="26"/>
          <w:szCs w:val="28"/>
        </w:rPr>
        <w:t>c</w:t>
      </w:r>
      <w:r w:rsidRPr="001121C1">
        <w:rPr>
          <w:sz w:val="26"/>
          <w:szCs w:val="28"/>
        </w:rPr>
        <w:t xml:space="preserve">ấp </w:t>
      </w:r>
      <w:r>
        <w:rPr>
          <w:sz w:val="26"/>
          <w:szCs w:val="28"/>
        </w:rPr>
        <w:t>TP:</w:t>
      </w:r>
      <w:r w:rsidRPr="001121C1">
        <w:rPr>
          <w:sz w:val="26"/>
          <w:szCs w:val="28"/>
        </w:rPr>
        <w:t xml:space="preserve"> </w:t>
      </w:r>
      <w:r>
        <w:rPr>
          <w:sz w:val="26"/>
          <w:szCs w:val="28"/>
        </w:rPr>
        <w:t>06/09 chiếm 66.7%    (năm qua THPT: 05)</w:t>
      </w:r>
    </w:p>
    <w:p w:rsidR="00EE1E9A" w:rsidRPr="001121C1" w:rsidRDefault="00EE1E9A" w:rsidP="00EE1E9A">
      <w:pPr>
        <w:jc w:val="both"/>
        <w:rPr>
          <w:color w:val="000000"/>
          <w:sz w:val="26"/>
        </w:rPr>
      </w:pPr>
      <w:r w:rsidRPr="001121C1">
        <w:rPr>
          <w:color w:val="000000"/>
          <w:sz w:val="26"/>
        </w:rPr>
        <w:tab/>
        <w:t>+ Tổng số tiết thao giảng:</w:t>
      </w:r>
      <w:r>
        <w:rPr>
          <w:color w:val="000000"/>
          <w:sz w:val="26"/>
        </w:rPr>
        <w:t xml:space="preserve"> 01 tiết/ tổ/ năm học ( sử dụng bảng tương tác thông minh)</w:t>
      </w:r>
    </w:p>
    <w:p w:rsidR="00EE1E9A" w:rsidRPr="001121C1" w:rsidRDefault="00EE1E9A" w:rsidP="00EE1E9A">
      <w:pPr>
        <w:jc w:val="both"/>
        <w:rPr>
          <w:color w:val="000000"/>
          <w:sz w:val="26"/>
        </w:rPr>
      </w:pPr>
      <w:r w:rsidRPr="001121C1">
        <w:rPr>
          <w:color w:val="000000"/>
          <w:sz w:val="26"/>
        </w:rPr>
        <w:tab/>
        <w:t xml:space="preserve">+ Tổng số chuyên đề đã báo cáo:  </w:t>
      </w:r>
      <w:r>
        <w:rPr>
          <w:color w:val="000000"/>
          <w:sz w:val="26"/>
        </w:rPr>
        <w:t>02 chuyên đề/ tổ/ năm học</w:t>
      </w:r>
    </w:p>
    <w:p w:rsidR="00EE1E9A" w:rsidRDefault="00EE1E9A" w:rsidP="00EE1E9A">
      <w:pPr>
        <w:jc w:val="both"/>
        <w:rPr>
          <w:color w:val="000000"/>
          <w:sz w:val="26"/>
        </w:rPr>
      </w:pPr>
      <w:r w:rsidRPr="001121C1">
        <w:rPr>
          <w:color w:val="000000"/>
          <w:sz w:val="26"/>
        </w:rPr>
        <w:tab/>
        <w:t xml:space="preserve">+ Giáo viên được kiểm tra chuyên ngành: </w:t>
      </w:r>
    </w:p>
    <w:p w:rsidR="00EE1E9A" w:rsidRDefault="00EE1E9A" w:rsidP="00EE1E9A">
      <w:pPr>
        <w:jc w:val="both"/>
        <w:rPr>
          <w:color w:val="000000"/>
          <w:sz w:val="26"/>
        </w:rPr>
      </w:pPr>
      <w:r>
        <w:rPr>
          <w:color w:val="000000"/>
          <w:sz w:val="26"/>
        </w:rPr>
        <w:tab/>
        <w:t>+ Dạy học tích hợp của giáo viên: 100% tổ tham gia, ít nhất 02 sản phẩm/tổ, phấn đấu đạt 08/14 sản phẩm ( năm qua đạt 5/9 sản phẩm)</w:t>
      </w:r>
    </w:p>
    <w:p w:rsidR="00EE1E9A" w:rsidRPr="001121C1" w:rsidRDefault="00EE1E9A" w:rsidP="00EE1E9A">
      <w:pPr>
        <w:jc w:val="both"/>
        <w:rPr>
          <w:rStyle w:val="Emphasis"/>
          <w:i w:val="0"/>
          <w:iCs w:val="0"/>
          <w:color w:val="000000"/>
          <w:sz w:val="30"/>
        </w:rPr>
      </w:pPr>
      <w:r>
        <w:rPr>
          <w:color w:val="000000"/>
          <w:sz w:val="26"/>
        </w:rPr>
        <w:tab/>
        <w:t>+ E-learning: phấn đấu có 03 giải/ 15 môn( tính cả Đoàn thanh niên và Công đoàn)</w:t>
      </w:r>
    </w:p>
    <w:p w:rsidR="00EE1E9A" w:rsidRPr="00C4018A" w:rsidRDefault="00EE1E9A" w:rsidP="00EE1E9A">
      <w:pPr>
        <w:rPr>
          <w:sz w:val="26"/>
        </w:rPr>
      </w:pPr>
      <w:r w:rsidRPr="00B763B6">
        <w:t xml:space="preserve">     </w:t>
      </w:r>
      <w:r w:rsidRPr="00C4018A">
        <w:rPr>
          <w:sz w:val="26"/>
        </w:rPr>
        <w:tab/>
        <w:t>- Xếp loại công chức hằng năm: 70% cán bộ giáo viên loại Tốt, 30% xếp loại Khá, không có cán bộ giáo viên xếp loại  trung bình và yếu.</w:t>
      </w:r>
    </w:p>
    <w:p w:rsidR="00EE1E9A" w:rsidRPr="00C4018A" w:rsidRDefault="00EE1E9A" w:rsidP="00EE1E9A">
      <w:pPr>
        <w:rPr>
          <w:sz w:val="26"/>
        </w:rPr>
      </w:pPr>
      <w:r w:rsidRPr="00C4018A">
        <w:rPr>
          <w:sz w:val="26"/>
        </w:rPr>
        <w:t xml:space="preserve">     </w:t>
      </w:r>
      <w:r w:rsidRPr="00C4018A">
        <w:rPr>
          <w:sz w:val="26"/>
        </w:rPr>
        <w:tab/>
        <w:t>- 100% giáo viên đạt danh hiệu thi đua đã đăng ký.</w:t>
      </w:r>
    </w:p>
    <w:p w:rsidR="00EE1E9A" w:rsidRPr="00C4018A" w:rsidRDefault="00EE1E9A" w:rsidP="00EE1E9A">
      <w:pPr>
        <w:rPr>
          <w:sz w:val="26"/>
        </w:rPr>
      </w:pPr>
      <w:r w:rsidRPr="00C4018A">
        <w:rPr>
          <w:sz w:val="26"/>
        </w:rPr>
        <w:t xml:space="preserve">    </w:t>
      </w:r>
      <w:r w:rsidRPr="00C4018A">
        <w:rPr>
          <w:sz w:val="26"/>
        </w:rPr>
        <w:tab/>
        <w:t xml:space="preserve">- Có </w:t>
      </w:r>
      <w:r>
        <w:rPr>
          <w:sz w:val="26"/>
        </w:rPr>
        <w:t>21</w:t>
      </w:r>
      <w:r w:rsidRPr="00C4018A">
        <w:rPr>
          <w:sz w:val="26"/>
        </w:rPr>
        <w:t xml:space="preserve"> giáo viên được công nhận </w:t>
      </w:r>
      <w:r>
        <w:rPr>
          <w:sz w:val="26"/>
        </w:rPr>
        <w:t>GVDG cấp trường chiếm 35.6%</w:t>
      </w:r>
      <w:r w:rsidRPr="00C4018A">
        <w:rPr>
          <w:sz w:val="26"/>
        </w:rPr>
        <w:t xml:space="preserve">   </w:t>
      </w:r>
    </w:p>
    <w:p w:rsidR="00EE1E9A" w:rsidRPr="00C4018A" w:rsidRDefault="00EE1E9A" w:rsidP="00EE1E9A">
      <w:pPr>
        <w:ind w:firstLine="720"/>
        <w:rPr>
          <w:sz w:val="26"/>
        </w:rPr>
      </w:pPr>
      <w:r w:rsidRPr="00C4018A">
        <w:rPr>
          <w:sz w:val="26"/>
        </w:rPr>
        <w:t>- Đạt danh hiệu Chiến sĩ thi đua cấp thành phố</w:t>
      </w:r>
      <w:r>
        <w:rPr>
          <w:sz w:val="26"/>
        </w:rPr>
        <w:t xml:space="preserve"> : 02</w:t>
      </w:r>
      <w:r w:rsidRPr="00C4018A">
        <w:rPr>
          <w:sz w:val="26"/>
        </w:rPr>
        <w:t xml:space="preserve"> người.</w:t>
      </w:r>
    </w:p>
    <w:p w:rsidR="00EE1E9A" w:rsidRPr="00C4018A" w:rsidRDefault="00EE1E9A" w:rsidP="00EE1E9A">
      <w:pPr>
        <w:ind w:firstLine="720"/>
        <w:rPr>
          <w:sz w:val="26"/>
        </w:rPr>
      </w:pPr>
      <w:r w:rsidRPr="00C4018A">
        <w:rPr>
          <w:sz w:val="26"/>
        </w:rPr>
        <w:t>- Đạt danh hiệu Chiến sĩ thi đua cơ sở : đạt tỷ lệ quy định.</w:t>
      </w:r>
    </w:p>
    <w:p w:rsidR="00EE1E9A" w:rsidRPr="00C4018A" w:rsidRDefault="00EE1E9A" w:rsidP="00EE1E9A">
      <w:pPr>
        <w:ind w:firstLine="720"/>
        <w:rPr>
          <w:sz w:val="26"/>
        </w:rPr>
      </w:pPr>
      <w:r w:rsidRPr="00C4018A">
        <w:rPr>
          <w:sz w:val="26"/>
        </w:rPr>
        <w:t xml:space="preserve">- Đạt danh hiệu Lao động tiên tiến : 100% Số CBGV viên còn lại  </w:t>
      </w:r>
    </w:p>
    <w:p w:rsidR="00EE1E9A" w:rsidRPr="00C4018A" w:rsidRDefault="00EE1E9A" w:rsidP="00EE1E9A">
      <w:pPr>
        <w:ind w:firstLine="720"/>
        <w:jc w:val="both"/>
        <w:rPr>
          <w:b/>
          <w:i/>
          <w:color w:val="000000"/>
          <w:sz w:val="26"/>
          <w:szCs w:val="28"/>
        </w:rPr>
      </w:pPr>
      <w:r w:rsidRPr="00C4018A">
        <w:rPr>
          <w:b/>
          <w:i/>
          <w:color w:val="000000"/>
          <w:sz w:val="26"/>
          <w:szCs w:val="28"/>
        </w:rPr>
        <w:t>c. Danh hiệu thi đua</w:t>
      </w:r>
    </w:p>
    <w:p w:rsidR="00EE1E9A" w:rsidRDefault="00EE1E9A" w:rsidP="00EE1E9A">
      <w:pPr>
        <w:ind w:firstLine="720"/>
        <w:jc w:val="both"/>
        <w:rPr>
          <w:color w:val="000000"/>
          <w:sz w:val="26"/>
          <w:szCs w:val="28"/>
        </w:rPr>
      </w:pPr>
      <w:r>
        <w:rPr>
          <w:color w:val="000000"/>
          <w:sz w:val="26"/>
          <w:szCs w:val="28"/>
        </w:rPr>
        <w:t>Chiến sĩ thi đua thành phố:</w:t>
      </w:r>
    </w:p>
    <w:p w:rsidR="00EE1E9A" w:rsidRDefault="00EE1E9A" w:rsidP="00EE1E9A">
      <w:pPr>
        <w:ind w:firstLine="720"/>
        <w:jc w:val="both"/>
        <w:rPr>
          <w:color w:val="000000"/>
          <w:sz w:val="26"/>
          <w:szCs w:val="28"/>
        </w:rPr>
      </w:pPr>
      <w:r w:rsidRPr="00C4018A">
        <w:rPr>
          <w:color w:val="000000"/>
          <w:sz w:val="26"/>
          <w:szCs w:val="28"/>
        </w:rPr>
        <w:t xml:space="preserve">Chiến sĩ thi đua cơ sở: </w:t>
      </w:r>
    </w:p>
    <w:p w:rsidR="00EE1E9A" w:rsidRPr="00C4018A" w:rsidRDefault="00EE1E9A" w:rsidP="00EE1E9A">
      <w:pPr>
        <w:ind w:firstLine="720"/>
        <w:rPr>
          <w:sz w:val="26"/>
        </w:rPr>
      </w:pPr>
      <w:r w:rsidRPr="00C4018A">
        <w:rPr>
          <w:sz w:val="26"/>
        </w:rPr>
        <w:t xml:space="preserve">Lao động tiên tiến: </w:t>
      </w:r>
    </w:p>
    <w:p w:rsidR="00EE1E9A" w:rsidRPr="00C4018A" w:rsidRDefault="00EE1E9A" w:rsidP="00EE1E9A">
      <w:pPr>
        <w:ind w:firstLine="720"/>
        <w:rPr>
          <w:sz w:val="26"/>
        </w:rPr>
      </w:pPr>
      <w:r w:rsidRPr="00C4018A">
        <w:rPr>
          <w:sz w:val="26"/>
        </w:rPr>
        <w:t>* Tập thể:</w:t>
      </w:r>
    </w:p>
    <w:p w:rsidR="00EE1E9A" w:rsidRPr="00C4018A" w:rsidRDefault="00EE1E9A" w:rsidP="00EE1E9A">
      <w:pPr>
        <w:ind w:firstLine="720"/>
        <w:rPr>
          <w:sz w:val="26"/>
        </w:rPr>
      </w:pPr>
      <w:r w:rsidRPr="00C4018A">
        <w:rPr>
          <w:sz w:val="26"/>
        </w:rPr>
        <w:t xml:space="preserve">- Tập thể </w:t>
      </w:r>
      <w:r>
        <w:rPr>
          <w:sz w:val="26"/>
        </w:rPr>
        <w:t xml:space="preserve">tổ </w:t>
      </w:r>
      <w:r w:rsidRPr="00C4018A">
        <w:rPr>
          <w:sz w:val="26"/>
        </w:rPr>
        <w:t xml:space="preserve">xuất sắc: </w:t>
      </w:r>
      <w:r>
        <w:rPr>
          <w:sz w:val="26"/>
        </w:rPr>
        <w:t>6/8</w:t>
      </w:r>
    </w:p>
    <w:p w:rsidR="00EE1E9A" w:rsidRDefault="00EE1E9A" w:rsidP="00EE1E9A">
      <w:pPr>
        <w:ind w:firstLine="720"/>
        <w:rPr>
          <w:sz w:val="26"/>
        </w:rPr>
      </w:pPr>
      <w:r w:rsidRPr="00C4018A">
        <w:rPr>
          <w:sz w:val="26"/>
        </w:rPr>
        <w:t xml:space="preserve">- Tổ tiên tiến: </w:t>
      </w:r>
      <w:r>
        <w:rPr>
          <w:sz w:val="26"/>
        </w:rPr>
        <w:t>8/8</w:t>
      </w:r>
    </w:p>
    <w:p w:rsidR="00EE1E9A" w:rsidRPr="00C4018A" w:rsidRDefault="00EE1E9A" w:rsidP="00EE1E9A">
      <w:pPr>
        <w:ind w:firstLine="720"/>
        <w:rPr>
          <w:sz w:val="26"/>
        </w:rPr>
      </w:pPr>
      <w:r>
        <w:rPr>
          <w:sz w:val="26"/>
        </w:rPr>
        <w:t>- Tổ xuất sắc: 2/3 số tổ trở lên (6/8 tổ)</w:t>
      </w:r>
    </w:p>
    <w:p w:rsidR="00EE1E9A" w:rsidRPr="00C4018A" w:rsidRDefault="00EE1E9A" w:rsidP="00EE1E9A">
      <w:pPr>
        <w:ind w:firstLine="720"/>
        <w:rPr>
          <w:sz w:val="26"/>
        </w:rPr>
      </w:pPr>
      <w:r w:rsidRPr="00C4018A">
        <w:rPr>
          <w:sz w:val="26"/>
        </w:rPr>
        <w:t>- Trường: Tập thể lao động Xuất sắc</w:t>
      </w:r>
      <w:r>
        <w:rPr>
          <w:sz w:val="26"/>
        </w:rPr>
        <w:t>; Bằng khen của UBND thành phố</w:t>
      </w:r>
    </w:p>
    <w:p w:rsidR="00EE1E9A" w:rsidRPr="00C4018A" w:rsidRDefault="00EE1E9A" w:rsidP="00EE1E9A">
      <w:pPr>
        <w:ind w:firstLine="720"/>
        <w:rPr>
          <w:sz w:val="26"/>
        </w:rPr>
      </w:pPr>
      <w:r w:rsidRPr="00C4018A">
        <w:rPr>
          <w:sz w:val="26"/>
        </w:rPr>
        <w:t>- Chi bộ</w:t>
      </w:r>
      <w:r>
        <w:rPr>
          <w:sz w:val="26"/>
        </w:rPr>
        <w:t>:</w:t>
      </w:r>
      <w:r w:rsidRPr="00C4018A">
        <w:rPr>
          <w:sz w:val="26"/>
        </w:rPr>
        <w:t xml:space="preserve"> “Trong sạch, vững mạnh”, </w:t>
      </w:r>
    </w:p>
    <w:p w:rsidR="00EE1E9A" w:rsidRDefault="00EE1E9A" w:rsidP="00EE1E9A">
      <w:pPr>
        <w:rPr>
          <w:sz w:val="26"/>
        </w:rPr>
      </w:pPr>
      <w:r w:rsidRPr="00C4018A">
        <w:rPr>
          <w:sz w:val="26"/>
        </w:rPr>
        <w:t>          - Công đoàn: vững mạnh</w:t>
      </w:r>
    </w:p>
    <w:p w:rsidR="00EE1E9A" w:rsidRPr="00C4018A" w:rsidRDefault="00EE1E9A" w:rsidP="00EE1E9A">
      <w:pPr>
        <w:rPr>
          <w:sz w:val="26"/>
        </w:rPr>
      </w:pPr>
      <w:r w:rsidRPr="00C4018A">
        <w:rPr>
          <w:sz w:val="26"/>
        </w:rPr>
        <w:tab/>
        <w:t>- Đoàn thanh niên: Vững mạnh.</w:t>
      </w:r>
    </w:p>
    <w:p w:rsidR="00313EFC" w:rsidRPr="00313EFC" w:rsidRDefault="00313EFC" w:rsidP="00313EFC">
      <w:pPr>
        <w:pStyle w:val="NoSpacing"/>
        <w:ind w:firstLine="720"/>
        <w:rPr>
          <w:rFonts w:ascii="Times New Roman" w:hAnsi="Times New Roman" w:cs="Times New Roman"/>
          <w:sz w:val="28"/>
          <w:szCs w:val="28"/>
        </w:rPr>
      </w:pPr>
      <w:r w:rsidRPr="00313EFC">
        <w:rPr>
          <w:rFonts w:ascii="Times New Roman" w:hAnsi="Times New Roman" w:cs="Times New Roman"/>
          <w:sz w:val="28"/>
          <w:szCs w:val="28"/>
        </w:rPr>
        <w:t>1.3. Tổ chuyên môn</w:t>
      </w:r>
    </w:p>
    <w:p w:rsidR="00313EFC" w:rsidRPr="00313EFC" w:rsidRDefault="00313EFC" w:rsidP="00313EFC">
      <w:pPr>
        <w:pStyle w:val="NoSpacing"/>
        <w:ind w:firstLine="720"/>
        <w:jc w:val="both"/>
        <w:rPr>
          <w:rFonts w:ascii="Times New Roman" w:hAnsi="Times New Roman" w:cs="Times New Roman"/>
          <w:sz w:val="28"/>
          <w:szCs w:val="28"/>
        </w:rPr>
      </w:pPr>
      <w:r w:rsidRPr="00313EFC">
        <w:rPr>
          <w:rFonts w:ascii="Times New Roman" w:hAnsi="Times New Roman" w:cs="Times New Roman"/>
          <w:sz w:val="28"/>
          <w:szCs w:val="28"/>
        </w:rPr>
        <w:t>Phấn đấu tăng tỉ lệ giáo viên khá, giỏi về chuyên môn và công tác chủ nhiệm lớp. Không có giáo viên xếp loại trung bình về chuyên môn và chủ nhiệm. Các tổ chuyên môn phấn đấu đều có giáo viên dạy giỏi cấp trường.</w:t>
      </w:r>
    </w:p>
    <w:p w:rsidR="00313EFC" w:rsidRPr="00313EFC" w:rsidRDefault="00313EFC" w:rsidP="00313EFC">
      <w:pPr>
        <w:pStyle w:val="NoSpacing"/>
        <w:ind w:firstLine="720"/>
        <w:jc w:val="both"/>
        <w:rPr>
          <w:rFonts w:ascii="Times New Roman" w:hAnsi="Times New Roman" w:cs="Times New Roman"/>
          <w:sz w:val="28"/>
          <w:szCs w:val="28"/>
        </w:rPr>
      </w:pPr>
      <w:r w:rsidRPr="00313EFC">
        <w:rPr>
          <w:rFonts w:ascii="Times New Roman" w:hAnsi="Times New Roman" w:cs="Times New Roman"/>
          <w:sz w:val="28"/>
          <w:szCs w:val="28"/>
        </w:rPr>
        <w:lastRenderedPageBreak/>
        <w:t>Mỗi tổ chuyên môn làm ít nhất 1 đồ dùng dạy học/ 1 năm học có chất lượng phục vụ giảng dạy.</w:t>
      </w:r>
    </w:p>
    <w:p w:rsidR="00313EFC" w:rsidRDefault="00313EFC" w:rsidP="00313EFC">
      <w:pPr>
        <w:pStyle w:val="NoSpacing"/>
        <w:jc w:val="both"/>
        <w:rPr>
          <w:rFonts w:ascii="Times New Roman" w:hAnsi="Times New Roman" w:cs="Times New Roman"/>
          <w:sz w:val="28"/>
          <w:szCs w:val="28"/>
        </w:rPr>
      </w:pPr>
      <w:r w:rsidRPr="00313EFC">
        <w:rPr>
          <w:rFonts w:ascii="Times New Roman" w:hAnsi="Times New Roman" w:cs="Times New Roman"/>
          <w:sz w:val="28"/>
          <w:szCs w:val="28"/>
        </w:rPr>
        <w:tab/>
        <w:t>- Mỗi tổ thực hiện 01 chuyên đề hoặc ngoại khóa/ học kì phục vụ đổi mới phương pháp dạy học.</w:t>
      </w:r>
    </w:p>
    <w:p w:rsidR="00313EFC" w:rsidRPr="00313EFC" w:rsidRDefault="00313EFC" w:rsidP="00313EFC">
      <w:pPr>
        <w:pStyle w:val="NoSpacing"/>
        <w:jc w:val="both"/>
        <w:rPr>
          <w:rFonts w:ascii="Times New Roman" w:hAnsi="Times New Roman" w:cs="Times New Roman"/>
          <w:sz w:val="28"/>
          <w:szCs w:val="28"/>
        </w:rPr>
      </w:pPr>
      <w:r>
        <w:rPr>
          <w:rFonts w:ascii="Times New Roman" w:hAnsi="Times New Roman" w:cs="Times New Roman"/>
          <w:sz w:val="28"/>
          <w:szCs w:val="28"/>
        </w:rPr>
        <w:tab/>
        <w:t>- Phấn đấu 2/3 tổ chuyên môn đạt xuất sắc.</w:t>
      </w:r>
    </w:p>
    <w:p w:rsidR="00313EFC" w:rsidRPr="00313EFC" w:rsidRDefault="00313EFC" w:rsidP="00313EFC">
      <w:pPr>
        <w:pStyle w:val="NoSpacing"/>
        <w:ind w:firstLine="720"/>
        <w:rPr>
          <w:rFonts w:ascii="Times New Roman" w:hAnsi="Times New Roman" w:cs="Times New Roman"/>
          <w:sz w:val="28"/>
          <w:szCs w:val="28"/>
        </w:rPr>
      </w:pPr>
      <w:r w:rsidRPr="00313EFC">
        <w:rPr>
          <w:rStyle w:val="Strong"/>
          <w:rFonts w:ascii="Times New Roman" w:hAnsi="Times New Roman" w:cs="Times New Roman"/>
          <w:color w:val="000000"/>
          <w:sz w:val="28"/>
          <w:szCs w:val="28"/>
        </w:rPr>
        <w:t>2.  Danh hiệu thi đua</w:t>
      </w:r>
    </w:p>
    <w:p w:rsidR="00313EFC" w:rsidRPr="00313EFC" w:rsidRDefault="00313EFC" w:rsidP="00313EFC">
      <w:pPr>
        <w:pStyle w:val="NoSpacing"/>
        <w:ind w:firstLine="720"/>
        <w:rPr>
          <w:rFonts w:ascii="Times New Roman" w:hAnsi="Times New Roman" w:cs="Times New Roman"/>
          <w:sz w:val="28"/>
          <w:szCs w:val="28"/>
        </w:rPr>
      </w:pPr>
      <w:r w:rsidRPr="00313EFC">
        <w:rPr>
          <w:rFonts w:ascii="Times New Roman" w:hAnsi="Times New Roman" w:cs="Times New Roman"/>
          <w:sz w:val="28"/>
          <w:szCs w:val="28"/>
        </w:rPr>
        <w:t>-  Chi bộ đạt trong sạch vững mạnh, kết nạp từ 3 đến 5 đảng viên mới.</w:t>
      </w:r>
    </w:p>
    <w:p w:rsidR="00313EFC" w:rsidRDefault="00313EFC" w:rsidP="00313EFC">
      <w:pPr>
        <w:pStyle w:val="NoSpacing"/>
        <w:ind w:firstLine="720"/>
        <w:rPr>
          <w:rFonts w:ascii="Times New Roman" w:hAnsi="Times New Roman" w:cs="Times New Roman"/>
          <w:sz w:val="28"/>
          <w:szCs w:val="28"/>
        </w:rPr>
      </w:pPr>
      <w:r w:rsidRPr="00313EFC">
        <w:rPr>
          <w:rFonts w:ascii="Times New Roman" w:hAnsi="Times New Roman" w:cs="Times New Roman"/>
          <w:sz w:val="28"/>
          <w:szCs w:val="28"/>
        </w:rPr>
        <w:t>- Trường đạt Đơn vị lao động xuất sắ</w:t>
      </w:r>
      <w:r>
        <w:rPr>
          <w:rFonts w:ascii="Times New Roman" w:hAnsi="Times New Roman" w:cs="Times New Roman"/>
          <w:sz w:val="28"/>
          <w:szCs w:val="28"/>
        </w:rPr>
        <w:t>c; phấn đấu được tặng bằng khen của UBND thành phố</w:t>
      </w:r>
    </w:p>
    <w:p w:rsidR="00313EFC" w:rsidRPr="00313EFC" w:rsidRDefault="00313EFC" w:rsidP="00313EFC">
      <w:pPr>
        <w:pStyle w:val="NoSpacing"/>
        <w:ind w:firstLine="720"/>
        <w:rPr>
          <w:rFonts w:ascii="Times New Roman" w:hAnsi="Times New Roman" w:cs="Times New Roman"/>
          <w:sz w:val="28"/>
          <w:szCs w:val="28"/>
        </w:rPr>
      </w:pPr>
      <w:r w:rsidRPr="00313EFC">
        <w:rPr>
          <w:rFonts w:ascii="Times New Roman" w:hAnsi="Times New Roman" w:cs="Times New Roman"/>
          <w:sz w:val="28"/>
          <w:szCs w:val="28"/>
        </w:rPr>
        <w:t>- Trường phấn đấu đạt các tiêu chí của trường đạt chuẩn.</w:t>
      </w:r>
    </w:p>
    <w:p w:rsidR="00313EFC" w:rsidRPr="00313EFC" w:rsidRDefault="00313EFC" w:rsidP="00313EFC">
      <w:pPr>
        <w:pStyle w:val="NoSpacing"/>
        <w:ind w:firstLine="720"/>
        <w:rPr>
          <w:rFonts w:ascii="Times New Roman" w:hAnsi="Times New Roman" w:cs="Times New Roman"/>
          <w:sz w:val="28"/>
          <w:szCs w:val="28"/>
        </w:rPr>
      </w:pPr>
      <w:r w:rsidRPr="00313EFC">
        <w:rPr>
          <w:rFonts w:ascii="Times New Roman" w:hAnsi="Times New Roman" w:cs="Times New Roman"/>
          <w:sz w:val="28"/>
          <w:szCs w:val="28"/>
        </w:rPr>
        <w:t>-  Công đoàn: Đạt danh hiệu Đơn vị Công đoàn cơ sở vững mạnh xuất sắc, được khen cao.</w:t>
      </w:r>
    </w:p>
    <w:p w:rsidR="00313EFC" w:rsidRPr="00313EFC" w:rsidRDefault="00313EFC" w:rsidP="00313EFC">
      <w:pPr>
        <w:pStyle w:val="NoSpacing"/>
        <w:ind w:firstLine="720"/>
        <w:rPr>
          <w:rFonts w:ascii="Times New Roman" w:hAnsi="Times New Roman" w:cs="Times New Roman"/>
          <w:sz w:val="28"/>
          <w:szCs w:val="28"/>
        </w:rPr>
      </w:pPr>
      <w:r w:rsidRPr="00313EFC">
        <w:rPr>
          <w:rFonts w:ascii="Times New Roman" w:hAnsi="Times New Roman" w:cs="Times New Roman"/>
          <w:sz w:val="28"/>
          <w:szCs w:val="28"/>
        </w:rPr>
        <w:t>-  Đoàn thanh niên: Vững mạnh Xuất sắc</w:t>
      </w:r>
    </w:p>
    <w:p w:rsidR="00734109" w:rsidRDefault="00734109" w:rsidP="00734109">
      <w:pPr>
        <w:jc w:val="center"/>
        <w:rPr>
          <w:rStyle w:val="Strong"/>
          <w:color w:val="000000"/>
          <w:sz w:val="28"/>
          <w:szCs w:val="28"/>
        </w:rPr>
      </w:pPr>
    </w:p>
    <w:p w:rsidR="00734109" w:rsidRDefault="00734109" w:rsidP="00734109">
      <w:pPr>
        <w:jc w:val="center"/>
        <w:rPr>
          <w:rStyle w:val="Strong"/>
          <w:color w:val="000000"/>
          <w:sz w:val="28"/>
          <w:szCs w:val="28"/>
        </w:rPr>
      </w:pPr>
      <w:r>
        <w:rPr>
          <w:rStyle w:val="Strong"/>
          <w:color w:val="000000"/>
          <w:sz w:val="28"/>
          <w:szCs w:val="28"/>
        </w:rPr>
        <w:t>PHẦN IV</w:t>
      </w:r>
    </w:p>
    <w:p w:rsidR="00734109" w:rsidRDefault="00734109" w:rsidP="00734109">
      <w:pPr>
        <w:jc w:val="center"/>
        <w:rPr>
          <w:rStyle w:val="Strong"/>
          <w:color w:val="000000"/>
          <w:sz w:val="28"/>
          <w:szCs w:val="28"/>
        </w:rPr>
      </w:pPr>
      <w:r w:rsidRPr="005C3E06">
        <w:rPr>
          <w:rStyle w:val="Strong"/>
          <w:color w:val="000000"/>
          <w:sz w:val="28"/>
          <w:szCs w:val="28"/>
        </w:rPr>
        <w:t>TỔ CHỨC THỰC HIỆN</w:t>
      </w:r>
    </w:p>
    <w:p w:rsidR="00734109" w:rsidRPr="005C3E06" w:rsidRDefault="00734109" w:rsidP="00734109">
      <w:pPr>
        <w:ind w:firstLine="720"/>
        <w:jc w:val="both"/>
        <w:rPr>
          <w:sz w:val="28"/>
          <w:szCs w:val="28"/>
        </w:rPr>
      </w:pPr>
      <w:r w:rsidRPr="005C3E06">
        <w:rPr>
          <w:sz w:val="28"/>
          <w:szCs w:val="28"/>
        </w:rPr>
        <w:t xml:space="preserve">1. </w:t>
      </w:r>
      <w:r>
        <w:rPr>
          <w:sz w:val="28"/>
          <w:szCs w:val="28"/>
        </w:rPr>
        <w:t xml:space="preserve">Căn cứ các Công văn hướng dẫn của Sở GD &amp; ĐT Cần Thơ; </w:t>
      </w:r>
      <w:r w:rsidRPr="005C3E06">
        <w:rPr>
          <w:sz w:val="28"/>
          <w:szCs w:val="28"/>
        </w:rPr>
        <w:t xml:space="preserve">Căn cứ tình hình thực tế của trường </w:t>
      </w:r>
      <w:r>
        <w:rPr>
          <w:sz w:val="28"/>
          <w:szCs w:val="28"/>
        </w:rPr>
        <w:t xml:space="preserve">THCS &amp; </w:t>
      </w:r>
      <w:r w:rsidRPr="005C3E06">
        <w:rPr>
          <w:sz w:val="28"/>
          <w:szCs w:val="28"/>
        </w:rPr>
        <w:t xml:space="preserve">THPT </w:t>
      </w:r>
      <w:r>
        <w:rPr>
          <w:sz w:val="28"/>
          <w:szCs w:val="28"/>
        </w:rPr>
        <w:t>Trường Xuân</w:t>
      </w:r>
      <w:r w:rsidRPr="005C3E06">
        <w:rPr>
          <w:sz w:val="28"/>
          <w:szCs w:val="28"/>
        </w:rPr>
        <w:t xml:space="preserve"> trong</w:t>
      </w:r>
      <w:r>
        <w:rPr>
          <w:sz w:val="28"/>
          <w:szCs w:val="28"/>
        </w:rPr>
        <w:t xml:space="preserve"> </w:t>
      </w:r>
      <w:r w:rsidRPr="005C3E06">
        <w:rPr>
          <w:sz w:val="28"/>
          <w:szCs w:val="28"/>
        </w:rPr>
        <w:t>năm học 201</w:t>
      </w:r>
      <w:r>
        <w:rPr>
          <w:sz w:val="28"/>
          <w:szCs w:val="28"/>
        </w:rPr>
        <w:t>5</w:t>
      </w:r>
      <w:r w:rsidRPr="005C3E06">
        <w:rPr>
          <w:sz w:val="28"/>
          <w:szCs w:val="28"/>
        </w:rPr>
        <w:t>-201</w:t>
      </w:r>
      <w:r>
        <w:rPr>
          <w:sz w:val="28"/>
          <w:szCs w:val="28"/>
        </w:rPr>
        <w:t>6</w:t>
      </w:r>
      <w:r w:rsidRPr="005C3E06">
        <w:rPr>
          <w:sz w:val="28"/>
          <w:szCs w:val="28"/>
        </w:rPr>
        <w:t xml:space="preserve">, </w:t>
      </w:r>
      <w:r>
        <w:rPr>
          <w:sz w:val="28"/>
          <w:szCs w:val="28"/>
        </w:rPr>
        <w:t>lãnh đạo</w:t>
      </w:r>
      <w:r w:rsidRPr="005C3E06">
        <w:rPr>
          <w:sz w:val="28"/>
          <w:szCs w:val="28"/>
        </w:rPr>
        <w:t>, các tổ chức đoàn thể, tổ chuyên môn xây dựng</w:t>
      </w:r>
      <w:r>
        <w:rPr>
          <w:sz w:val="28"/>
          <w:szCs w:val="28"/>
        </w:rPr>
        <w:t xml:space="preserve"> </w:t>
      </w:r>
      <w:r w:rsidRPr="005C3E06">
        <w:rPr>
          <w:sz w:val="28"/>
          <w:szCs w:val="28"/>
        </w:rPr>
        <w:t>kế hoạch cụ thể mang tính khả thi, phù hợp với tình hình thực tế chuyên môn</w:t>
      </w:r>
      <w:r>
        <w:rPr>
          <w:sz w:val="28"/>
          <w:szCs w:val="28"/>
        </w:rPr>
        <w:t xml:space="preserve"> </w:t>
      </w:r>
      <w:r w:rsidRPr="005C3E06">
        <w:rPr>
          <w:sz w:val="28"/>
          <w:szCs w:val="28"/>
        </w:rPr>
        <w:t>mình phụ trách và triển khai cho tất cả thành viên mình phụ trách cùng thực</w:t>
      </w:r>
      <w:r>
        <w:rPr>
          <w:sz w:val="28"/>
          <w:szCs w:val="28"/>
        </w:rPr>
        <w:t xml:space="preserve"> </w:t>
      </w:r>
      <w:r w:rsidRPr="005C3E06">
        <w:rPr>
          <w:sz w:val="28"/>
          <w:szCs w:val="28"/>
        </w:rPr>
        <w:t>hiện.</w:t>
      </w:r>
    </w:p>
    <w:p w:rsidR="00734109" w:rsidRPr="005C3E06" w:rsidRDefault="00734109" w:rsidP="00734109">
      <w:pPr>
        <w:ind w:firstLine="720"/>
        <w:jc w:val="both"/>
        <w:rPr>
          <w:sz w:val="28"/>
          <w:szCs w:val="28"/>
        </w:rPr>
      </w:pPr>
      <w:r w:rsidRPr="005C3E06">
        <w:rPr>
          <w:sz w:val="28"/>
          <w:szCs w:val="28"/>
        </w:rPr>
        <w:t>2. Thực hiện quy chế phối hợp giữa</w:t>
      </w:r>
      <w:r>
        <w:rPr>
          <w:sz w:val="28"/>
          <w:szCs w:val="28"/>
        </w:rPr>
        <w:t xml:space="preserve"> </w:t>
      </w:r>
      <w:r w:rsidRPr="005C3E06">
        <w:rPr>
          <w:sz w:val="28"/>
          <w:szCs w:val="28"/>
        </w:rPr>
        <w:t>BGH và Ban chấp hành Công đoàn tạo sự nhất quán trong việc thực hiện nhiệm vụ.</w:t>
      </w:r>
    </w:p>
    <w:p w:rsidR="00734109" w:rsidRDefault="00734109" w:rsidP="00734109">
      <w:pPr>
        <w:ind w:firstLine="720"/>
        <w:jc w:val="both"/>
        <w:rPr>
          <w:sz w:val="28"/>
          <w:szCs w:val="28"/>
        </w:rPr>
      </w:pPr>
      <w:r w:rsidRPr="005C3E06">
        <w:rPr>
          <w:sz w:val="28"/>
          <w:szCs w:val="28"/>
        </w:rPr>
        <w:t xml:space="preserve">3. Tổ chuyên môn, đoàn thể, </w:t>
      </w:r>
      <w:r>
        <w:rPr>
          <w:sz w:val="28"/>
          <w:szCs w:val="28"/>
        </w:rPr>
        <w:t xml:space="preserve">các </w:t>
      </w:r>
      <w:r w:rsidRPr="005C3E06">
        <w:rPr>
          <w:sz w:val="28"/>
          <w:szCs w:val="28"/>
        </w:rPr>
        <w:t>bộ</w:t>
      </w:r>
      <w:r>
        <w:rPr>
          <w:sz w:val="28"/>
          <w:szCs w:val="28"/>
        </w:rPr>
        <w:t xml:space="preserve"> </w:t>
      </w:r>
      <w:r w:rsidRPr="005C3E06">
        <w:rPr>
          <w:sz w:val="28"/>
          <w:szCs w:val="28"/>
        </w:rPr>
        <w:t xml:space="preserve">phận đảm bảo tốt chế độ báo cáo định kỳ về Ban </w:t>
      </w:r>
      <w:r>
        <w:rPr>
          <w:sz w:val="28"/>
          <w:szCs w:val="28"/>
        </w:rPr>
        <w:t>g</w:t>
      </w:r>
      <w:r w:rsidRPr="005C3E06">
        <w:rPr>
          <w:sz w:val="28"/>
          <w:szCs w:val="28"/>
        </w:rPr>
        <w:t>iám hiệu tiến độ công tác, kịp</w:t>
      </w:r>
      <w:r>
        <w:rPr>
          <w:sz w:val="28"/>
          <w:szCs w:val="28"/>
        </w:rPr>
        <w:t xml:space="preserve"> </w:t>
      </w:r>
      <w:r w:rsidRPr="005C3E06">
        <w:rPr>
          <w:sz w:val="28"/>
          <w:szCs w:val="28"/>
        </w:rPr>
        <w:t>thời phản ánh những khó khăn, vướng mắc phát sinh để cùng tháo gỡ, thực hiện.</w:t>
      </w:r>
    </w:p>
    <w:p w:rsidR="00734109" w:rsidRPr="005C3E06" w:rsidRDefault="00734109" w:rsidP="00734109">
      <w:pPr>
        <w:ind w:firstLine="720"/>
        <w:jc w:val="both"/>
        <w:rPr>
          <w:sz w:val="28"/>
          <w:szCs w:val="28"/>
        </w:rPr>
      </w:pPr>
      <w:r>
        <w:rPr>
          <w:sz w:val="28"/>
          <w:szCs w:val="28"/>
        </w:rPr>
        <w:t>4. Thường xuyên rà soát tiến độ thực hiện nhiệm vụ theo kế hoạch đã đề ra, có sở kết, tổng kết từng học kỳ và cuối năm.</w:t>
      </w:r>
    </w:p>
    <w:tbl>
      <w:tblPr>
        <w:tblW w:w="11219" w:type="dxa"/>
        <w:shd w:val="clear" w:color="auto" w:fill="FFFFFF"/>
        <w:tblCellMar>
          <w:left w:w="0" w:type="dxa"/>
          <w:right w:w="0" w:type="dxa"/>
        </w:tblCellMar>
        <w:tblLook w:val="0000" w:firstRow="0" w:lastRow="0" w:firstColumn="0" w:lastColumn="0" w:noHBand="0" w:noVBand="0"/>
      </w:tblPr>
      <w:tblGrid>
        <w:gridCol w:w="3528"/>
        <w:gridCol w:w="7691"/>
      </w:tblGrid>
      <w:tr w:rsidR="00734109" w:rsidRPr="005C3E06" w:rsidTr="00335504">
        <w:tc>
          <w:tcPr>
            <w:tcW w:w="3528" w:type="dxa"/>
            <w:shd w:val="clear" w:color="auto" w:fill="FFFFFF"/>
            <w:tcMar>
              <w:top w:w="0" w:type="dxa"/>
              <w:left w:w="108" w:type="dxa"/>
              <w:bottom w:w="0" w:type="dxa"/>
              <w:right w:w="108" w:type="dxa"/>
            </w:tcMar>
          </w:tcPr>
          <w:p w:rsidR="00734109" w:rsidRDefault="00734109" w:rsidP="00335504">
            <w:pPr>
              <w:rPr>
                <w:rStyle w:val="Emphasis"/>
                <w:b/>
                <w:bCs/>
                <w:color w:val="000000"/>
                <w:sz w:val="22"/>
                <w:szCs w:val="28"/>
              </w:rPr>
            </w:pPr>
          </w:p>
          <w:p w:rsidR="00734109" w:rsidRPr="00BA0B47" w:rsidRDefault="00734109" w:rsidP="00335504">
            <w:pPr>
              <w:rPr>
                <w:sz w:val="22"/>
                <w:szCs w:val="28"/>
              </w:rPr>
            </w:pPr>
            <w:r>
              <w:rPr>
                <w:rStyle w:val="Emphasis"/>
                <w:b/>
                <w:bCs/>
                <w:color w:val="000000"/>
                <w:sz w:val="22"/>
                <w:szCs w:val="28"/>
              </w:rPr>
              <w:t xml:space="preserve">     </w:t>
            </w:r>
            <w:r w:rsidRPr="00BA0B47">
              <w:rPr>
                <w:rStyle w:val="Emphasis"/>
                <w:b/>
                <w:bCs/>
                <w:color w:val="000000"/>
                <w:sz w:val="22"/>
                <w:szCs w:val="28"/>
              </w:rPr>
              <w:t>Nơi nhận:</w:t>
            </w:r>
          </w:p>
          <w:p w:rsidR="00734109" w:rsidRPr="00BA0B47" w:rsidRDefault="00734109" w:rsidP="00335504">
            <w:pPr>
              <w:rPr>
                <w:sz w:val="22"/>
                <w:szCs w:val="28"/>
              </w:rPr>
            </w:pPr>
            <w:r>
              <w:rPr>
                <w:sz w:val="22"/>
                <w:szCs w:val="28"/>
              </w:rPr>
              <w:t xml:space="preserve">    </w:t>
            </w:r>
            <w:r w:rsidRPr="00BA0B47">
              <w:rPr>
                <w:sz w:val="22"/>
                <w:szCs w:val="28"/>
              </w:rPr>
              <w:t>  - Sở GD&amp;ĐT (để báo cáo);</w:t>
            </w:r>
          </w:p>
          <w:p w:rsidR="00734109" w:rsidRPr="00BA0B47" w:rsidRDefault="00734109" w:rsidP="00335504">
            <w:pPr>
              <w:rPr>
                <w:sz w:val="22"/>
                <w:szCs w:val="28"/>
              </w:rPr>
            </w:pPr>
            <w:r w:rsidRPr="00BA0B47">
              <w:rPr>
                <w:sz w:val="22"/>
                <w:szCs w:val="28"/>
              </w:rPr>
              <w:t xml:space="preserve">  </w:t>
            </w:r>
            <w:r>
              <w:rPr>
                <w:sz w:val="22"/>
                <w:szCs w:val="28"/>
              </w:rPr>
              <w:t xml:space="preserve">    </w:t>
            </w:r>
            <w:r w:rsidRPr="00BA0B47">
              <w:rPr>
                <w:sz w:val="22"/>
                <w:szCs w:val="28"/>
              </w:rPr>
              <w:t>- Các PHT (để XD kế hoạch);</w:t>
            </w:r>
          </w:p>
          <w:p w:rsidR="00734109" w:rsidRPr="00BA0B47" w:rsidRDefault="00734109" w:rsidP="00335504">
            <w:pPr>
              <w:rPr>
                <w:sz w:val="22"/>
                <w:szCs w:val="28"/>
              </w:rPr>
            </w:pPr>
            <w:r w:rsidRPr="00BA0B47">
              <w:rPr>
                <w:sz w:val="22"/>
                <w:szCs w:val="28"/>
              </w:rPr>
              <w:t xml:space="preserve">  </w:t>
            </w:r>
            <w:r>
              <w:rPr>
                <w:sz w:val="22"/>
                <w:szCs w:val="28"/>
              </w:rPr>
              <w:t xml:space="preserve">    </w:t>
            </w:r>
            <w:r w:rsidRPr="00BA0B47">
              <w:rPr>
                <w:sz w:val="22"/>
                <w:szCs w:val="28"/>
              </w:rPr>
              <w:t>- TTCM (để thực hiện);</w:t>
            </w:r>
          </w:p>
          <w:p w:rsidR="00734109" w:rsidRPr="00BA0B47" w:rsidRDefault="00734109" w:rsidP="00335504">
            <w:pPr>
              <w:rPr>
                <w:sz w:val="22"/>
                <w:szCs w:val="28"/>
              </w:rPr>
            </w:pPr>
            <w:r w:rsidRPr="00BA0B47">
              <w:rPr>
                <w:sz w:val="22"/>
                <w:szCs w:val="28"/>
              </w:rPr>
              <w:t xml:space="preserve">  </w:t>
            </w:r>
            <w:r>
              <w:rPr>
                <w:sz w:val="22"/>
                <w:szCs w:val="28"/>
              </w:rPr>
              <w:t xml:space="preserve">    </w:t>
            </w:r>
            <w:r w:rsidRPr="00BA0B47">
              <w:rPr>
                <w:sz w:val="22"/>
                <w:szCs w:val="28"/>
              </w:rPr>
              <w:t>- Website trường;</w:t>
            </w:r>
          </w:p>
          <w:p w:rsidR="00734109" w:rsidRPr="005C3E06" w:rsidRDefault="00734109" w:rsidP="00335504">
            <w:pPr>
              <w:rPr>
                <w:sz w:val="28"/>
                <w:szCs w:val="28"/>
              </w:rPr>
            </w:pPr>
            <w:r w:rsidRPr="00BA0B47">
              <w:rPr>
                <w:sz w:val="22"/>
                <w:szCs w:val="28"/>
              </w:rPr>
              <w:t xml:space="preserve">  </w:t>
            </w:r>
            <w:r>
              <w:rPr>
                <w:sz w:val="22"/>
                <w:szCs w:val="28"/>
              </w:rPr>
              <w:t xml:space="preserve">    </w:t>
            </w:r>
            <w:r w:rsidRPr="00BA0B47">
              <w:rPr>
                <w:sz w:val="22"/>
                <w:szCs w:val="28"/>
              </w:rPr>
              <w:t>- Lưu: VT.</w:t>
            </w:r>
          </w:p>
        </w:tc>
        <w:tc>
          <w:tcPr>
            <w:tcW w:w="7691" w:type="dxa"/>
            <w:shd w:val="clear" w:color="auto" w:fill="FFFFFF"/>
            <w:tcMar>
              <w:top w:w="0" w:type="dxa"/>
              <w:left w:w="108" w:type="dxa"/>
              <w:bottom w:w="0" w:type="dxa"/>
              <w:right w:w="108" w:type="dxa"/>
            </w:tcMar>
            <w:vAlign w:val="center"/>
          </w:tcPr>
          <w:p w:rsidR="00734109" w:rsidRPr="005C3E06" w:rsidRDefault="00734109" w:rsidP="00335504">
            <w:pPr>
              <w:rPr>
                <w:sz w:val="28"/>
                <w:szCs w:val="28"/>
              </w:rPr>
            </w:pPr>
            <w:r>
              <w:rPr>
                <w:rStyle w:val="Strong"/>
                <w:color w:val="000000"/>
                <w:sz w:val="28"/>
                <w:szCs w:val="28"/>
              </w:rPr>
              <w:t xml:space="preserve">                              </w:t>
            </w:r>
            <w:r w:rsidRPr="005C3E06">
              <w:rPr>
                <w:rStyle w:val="Strong"/>
                <w:color w:val="000000"/>
                <w:sz w:val="28"/>
                <w:szCs w:val="28"/>
              </w:rPr>
              <w:t>  </w:t>
            </w:r>
            <w:r>
              <w:rPr>
                <w:rStyle w:val="Strong"/>
                <w:color w:val="000000"/>
                <w:sz w:val="28"/>
                <w:szCs w:val="28"/>
              </w:rPr>
              <w:t xml:space="preserve">        </w:t>
            </w:r>
            <w:r w:rsidRPr="005C3E06">
              <w:rPr>
                <w:rStyle w:val="Strong"/>
                <w:color w:val="000000"/>
                <w:sz w:val="28"/>
                <w:szCs w:val="28"/>
              </w:rPr>
              <w:t>HIỆU TRƯỞNG</w:t>
            </w:r>
          </w:p>
        </w:tc>
      </w:tr>
    </w:tbl>
    <w:p w:rsidR="00221B62" w:rsidRDefault="00221B62" w:rsidP="00E21738">
      <w:pPr>
        <w:pStyle w:val="NoSpacing"/>
        <w:jc w:val="both"/>
        <w:rPr>
          <w:rFonts w:ascii="Times New Roman" w:eastAsia="Times New Roman" w:hAnsi="Times New Roman" w:cs="Times New Roman"/>
          <w:i/>
          <w:iCs/>
          <w:sz w:val="28"/>
          <w:szCs w:val="28"/>
        </w:rPr>
      </w:pPr>
    </w:p>
    <w:p w:rsidR="00221B62" w:rsidRDefault="00221B62" w:rsidP="00E21738">
      <w:pPr>
        <w:pStyle w:val="NoSpacing"/>
        <w:jc w:val="both"/>
        <w:rPr>
          <w:rFonts w:ascii="Times New Roman" w:eastAsia="Times New Roman" w:hAnsi="Times New Roman" w:cs="Times New Roman"/>
          <w:i/>
          <w:iCs/>
          <w:sz w:val="28"/>
          <w:szCs w:val="28"/>
        </w:rPr>
      </w:pPr>
    </w:p>
    <w:p w:rsidR="00734109" w:rsidRDefault="00734109" w:rsidP="00E21738">
      <w:pPr>
        <w:pStyle w:val="NoSpacing"/>
        <w:jc w:val="both"/>
        <w:rPr>
          <w:rFonts w:ascii="Times New Roman" w:eastAsia="Times New Roman" w:hAnsi="Times New Roman" w:cs="Times New Roman"/>
          <w:sz w:val="28"/>
          <w:szCs w:val="28"/>
        </w:rPr>
      </w:pPr>
    </w:p>
    <w:p w:rsidR="00EE1E9A" w:rsidRDefault="00EE1E9A" w:rsidP="00E21738">
      <w:pPr>
        <w:pStyle w:val="NoSpacing"/>
        <w:jc w:val="both"/>
        <w:rPr>
          <w:rFonts w:ascii="Times New Roman" w:eastAsia="Times New Roman" w:hAnsi="Times New Roman" w:cs="Times New Roman"/>
          <w:sz w:val="28"/>
          <w:szCs w:val="28"/>
        </w:rPr>
      </w:pPr>
    </w:p>
    <w:p w:rsidR="00EE1E9A" w:rsidRDefault="00EE1E9A" w:rsidP="00E21738">
      <w:pPr>
        <w:pStyle w:val="NoSpacing"/>
        <w:jc w:val="both"/>
        <w:rPr>
          <w:rFonts w:ascii="Times New Roman" w:eastAsia="Times New Roman" w:hAnsi="Times New Roman" w:cs="Times New Roman"/>
          <w:sz w:val="28"/>
          <w:szCs w:val="28"/>
        </w:rPr>
      </w:pPr>
    </w:p>
    <w:p w:rsidR="00EE1E9A" w:rsidRDefault="00EE1E9A" w:rsidP="00E21738">
      <w:pPr>
        <w:pStyle w:val="NoSpacing"/>
        <w:jc w:val="both"/>
        <w:rPr>
          <w:rFonts w:ascii="Times New Roman" w:eastAsia="Times New Roman" w:hAnsi="Times New Roman" w:cs="Times New Roman"/>
          <w:sz w:val="28"/>
          <w:szCs w:val="28"/>
        </w:rPr>
      </w:pPr>
    </w:p>
    <w:p w:rsidR="00EE1E9A" w:rsidRDefault="00EE1E9A" w:rsidP="00E21738">
      <w:pPr>
        <w:pStyle w:val="NoSpacing"/>
        <w:jc w:val="both"/>
        <w:rPr>
          <w:rFonts w:ascii="Times New Roman" w:eastAsia="Times New Roman" w:hAnsi="Times New Roman" w:cs="Times New Roman"/>
          <w:sz w:val="28"/>
          <w:szCs w:val="28"/>
        </w:rPr>
      </w:pPr>
    </w:p>
    <w:p w:rsidR="004D6B8C" w:rsidRDefault="004D6B8C" w:rsidP="00E21738">
      <w:pPr>
        <w:pStyle w:val="NoSpacing"/>
        <w:jc w:val="both"/>
        <w:rPr>
          <w:rFonts w:ascii="Times New Roman" w:eastAsia="Times New Roman" w:hAnsi="Times New Roman" w:cs="Times New Roman"/>
          <w:sz w:val="28"/>
          <w:szCs w:val="28"/>
        </w:rPr>
      </w:pPr>
    </w:p>
    <w:p w:rsidR="00EE1E9A" w:rsidRDefault="00EE1E9A" w:rsidP="00E21738">
      <w:pPr>
        <w:pStyle w:val="NoSpacing"/>
        <w:jc w:val="both"/>
        <w:rPr>
          <w:rFonts w:ascii="Times New Roman" w:eastAsia="Times New Roman" w:hAnsi="Times New Roman" w:cs="Times New Roman"/>
          <w:sz w:val="28"/>
          <w:szCs w:val="28"/>
        </w:rPr>
      </w:pPr>
    </w:p>
    <w:p w:rsidR="00734109" w:rsidRDefault="00734109" w:rsidP="00E21738">
      <w:pPr>
        <w:pStyle w:val="NoSpacing"/>
        <w:jc w:val="both"/>
        <w:rPr>
          <w:rFonts w:ascii="Times New Roman" w:eastAsia="Times New Roman" w:hAnsi="Times New Roman" w:cs="Times New Roman"/>
          <w:sz w:val="28"/>
          <w:szCs w:val="28"/>
        </w:rPr>
      </w:pPr>
    </w:p>
    <w:p w:rsidR="00734109" w:rsidRDefault="00734109" w:rsidP="00E21738">
      <w:pPr>
        <w:pStyle w:val="NoSpacing"/>
        <w:jc w:val="both"/>
        <w:rPr>
          <w:rFonts w:ascii="Times New Roman" w:eastAsia="Times New Roman" w:hAnsi="Times New Roman" w:cs="Times New Roman"/>
          <w:sz w:val="28"/>
          <w:szCs w:val="28"/>
        </w:rPr>
      </w:pPr>
    </w:p>
    <w:sectPr w:rsidR="00734109" w:rsidSect="00F85CEB">
      <w:pgSz w:w="12240" w:h="15840"/>
      <w:pgMar w:top="709" w:right="1041"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B06"/>
    <w:multiLevelType w:val="hybridMultilevel"/>
    <w:tmpl w:val="205497F6"/>
    <w:lvl w:ilvl="0" w:tplc="544A1C34">
      <w:start w:val="1"/>
      <w:numFmt w:val="bullet"/>
      <w:lvlText w:val="-"/>
      <w:lvlJc w:val="left"/>
      <w:pPr>
        <w:tabs>
          <w:tab w:val="num" w:pos="1080"/>
        </w:tabs>
        <w:ind w:left="1080" w:hanging="360"/>
      </w:pPr>
      <w:rPr>
        <w:rFonts w:ascii="Times New Roman" w:eastAsia="Times New Roman" w:hAnsi="Times New Roman" w:cs="Times New Roman" w:hint="default"/>
      </w:rPr>
    </w:lvl>
    <w:lvl w:ilvl="1" w:tplc="0D1EA154">
      <w:start w:val="4"/>
      <w:numFmt w:val="bullet"/>
      <w:lvlText w:val="-"/>
      <w:lvlJc w:val="left"/>
      <w:pPr>
        <w:tabs>
          <w:tab w:val="num" w:pos="2190"/>
        </w:tabs>
        <w:ind w:left="2190" w:hanging="360"/>
      </w:pPr>
      <w:rPr>
        <w:rFonts w:ascii="Times New Roman" w:eastAsia="Times New Roman" w:hAnsi="Times New Roman" w:cs="Times New Roman"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1">
    <w:nsid w:val="070E464F"/>
    <w:multiLevelType w:val="hybridMultilevel"/>
    <w:tmpl w:val="1138F01E"/>
    <w:lvl w:ilvl="0" w:tplc="1F4054A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2C54F84"/>
    <w:multiLevelType w:val="hybridMultilevel"/>
    <w:tmpl w:val="363CEA1E"/>
    <w:lvl w:ilvl="0" w:tplc="ED1263B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1242B0"/>
    <w:multiLevelType w:val="hybridMultilevel"/>
    <w:tmpl w:val="24EA8A16"/>
    <w:lvl w:ilvl="0" w:tplc="F99C9A98">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A2178A3"/>
    <w:multiLevelType w:val="hybridMultilevel"/>
    <w:tmpl w:val="D400B4F0"/>
    <w:lvl w:ilvl="0" w:tplc="0F8EF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744783"/>
    <w:multiLevelType w:val="multilevel"/>
    <w:tmpl w:val="59C8CE52"/>
    <w:lvl w:ilvl="0">
      <w:start w:val="1"/>
      <w:numFmt w:val="decimal"/>
      <w:lvlText w:val="%1."/>
      <w:lvlJc w:val="left"/>
      <w:pPr>
        <w:ind w:left="450" w:hanging="45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6">
    <w:nsid w:val="5E0A7172"/>
    <w:multiLevelType w:val="hybridMultilevel"/>
    <w:tmpl w:val="B804F1FC"/>
    <w:lvl w:ilvl="0" w:tplc="0E5058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042A7F"/>
    <w:multiLevelType w:val="multilevel"/>
    <w:tmpl w:val="08AE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2"/>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A1"/>
    <w:rsid w:val="00006E03"/>
    <w:rsid w:val="00050069"/>
    <w:rsid w:val="00124D04"/>
    <w:rsid w:val="0018719A"/>
    <w:rsid w:val="001B6B3B"/>
    <w:rsid w:val="001E3A14"/>
    <w:rsid w:val="001E533D"/>
    <w:rsid w:val="00221B62"/>
    <w:rsid w:val="00313EFC"/>
    <w:rsid w:val="00317AD0"/>
    <w:rsid w:val="003254A7"/>
    <w:rsid w:val="003273FD"/>
    <w:rsid w:val="003707A5"/>
    <w:rsid w:val="00443F8E"/>
    <w:rsid w:val="00466CE1"/>
    <w:rsid w:val="004D6B8C"/>
    <w:rsid w:val="005B4D77"/>
    <w:rsid w:val="006515EE"/>
    <w:rsid w:val="006D00AA"/>
    <w:rsid w:val="006E19CA"/>
    <w:rsid w:val="00734109"/>
    <w:rsid w:val="00771BE0"/>
    <w:rsid w:val="00784FE2"/>
    <w:rsid w:val="007A301B"/>
    <w:rsid w:val="007B1BE0"/>
    <w:rsid w:val="007B5E83"/>
    <w:rsid w:val="008304A1"/>
    <w:rsid w:val="008633A1"/>
    <w:rsid w:val="008648F7"/>
    <w:rsid w:val="008B2F54"/>
    <w:rsid w:val="009D4CC1"/>
    <w:rsid w:val="00B210AA"/>
    <w:rsid w:val="00CF4AFF"/>
    <w:rsid w:val="00D20683"/>
    <w:rsid w:val="00D670AE"/>
    <w:rsid w:val="00E108F7"/>
    <w:rsid w:val="00E1412C"/>
    <w:rsid w:val="00E21738"/>
    <w:rsid w:val="00EE1E9A"/>
    <w:rsid w:val="00F85CEB"/>
    <w:rsid w:val="00F96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633A1"/>
    <w:pPr>
      <w:spacing w:before="100" w:beforeAutospacing="1" w:after="100" w:afterAutospacing="1"/>
    </w:pPr>
  </w:style>
  <w:style w:type="character" w:styleId="Strong">
    <w:name w:val="Strong"/>
    <w:basedOn w:val="DefaultParagraphFont"/>
    <w:qFormat/>
    <w:rsid w:val="008633A1"/>
    <w:rPr>
      <w:b/>
      <w:bCs/>
    </w:rPr>
  </w:style>
  <w:style w:type="character" w:styleId="Emphasis">
    <w:name w:val="Emphasis"/>
    <w:basedOn w:val="DefaultParagraphFont"/>
    <w:qFormat/>
    <w:rsid w:val="008633A1"/>
    <w:rPr>
      <w:i/>
      <w:iCs/>
    </w:rPr>
  </w:style>
  <w:style w:type="character" w:customStyle="1" w:styleId="apple-converted-space">
    <w:name w:val="apple-converted-space"/>
    <w:basedOn w:val="DefaultParagraphFont"/>
    <w:rsid w:val="008633A1"/>
  </w:style>
  <w:style w:type="paragraph" w:styleId="NoSpacing">
    <w:name w:val="No Spacing"/>
    <w:uiPriority w:val="1"/>
    <w:qFormat/>
    <w:rsid w:val="00E21738"/>
    <w:pPr>
      <w:spacing w:after="0" w:line="240" w:lineRule="auto"/>
    </w:pPr>
  </w:style>
  <w:style w:type="paragraph" w:styleId="ListParagraph">
    <w:name w:val="List Paragraph"/>
    <w:basedOn w:val="Normal"/>
    <w:uiPriority w:val="34"/>
    <w:qFormat/>
    <w:rsid w:val="00E217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633A1"/>
    <w:pPr>
      <w:spacing w:before="100" w:beforeAutospacing="1" w:after="100" w:afterAutospacing="1"/>
    </w:pPr>
  </w:style>
  <w:style w:type="character" w:styleId="Strong">
    <w:name w:val="Strong"/>
    <w:basedOn w:val="DefaultParagraphFont"/>
    <w:qFormat/>
    <w:rsid w:val="008633A1"/>
    <w:rPr>
      <w:b/>
      <w:bCs/>
    </w:rPr>
  </w:style>
  <w:style w:type="character" w:styleId="Emphasis">
    <w:name w:val="Emphasis"/>
    <w:basedOn w:val="DefaultParagraphFont"/>
    <w:qFormat/>
    <w:rsid w:val="008633A1"/>
    <w:rPr>
      <w:i/>
      <w:iCs/>
    </w:rPr>
  </w:style>
  <w:style w:type="character" w:customStyle="1" w:styleId="apple-converted-space">
    <w:name w:val="apple-converted-space"/>
    <w:basedOn w:val="DefaultParagraphFont"/>
    <w:rsid w:val="008633A1"/>
  </w:style>
  <w:style w:type="paragraph" w:styleId="NoSpacing">
    <w:name w:val="No Spacing"/>
    <w:uiPriority w:val="1"/>
    <w:qFormat/>
    <w:rsid w:val="00E21738"/>
    <w:pPr>
      <w:spacing w:after="0" w:line="240" w:lineRule="auto"/>
    </w:pPr>
  </w:style>
  <w:style w:type="paragraph" w:styleId="ListParagraph">
    <w:name w:val="List Paragraph"/>
    <w:basedOn w:val="Normal"/>
    <w:uiPriority w:val="34"/>
    <w:qFormat/>
    <w:rsid w:val="00E21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7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22</Pages>
  <Words>8931</Words>
  <Characters>50909</Characters>
  <Application>Microsoft Office Word</Application>
  <DocSecurity>0</DocSecurity>
  <Lines>424</Lines>
  <Paragraphs>119</Paragraphs>
  <ScaleCrop>false</ScaleCrop>
  <Company/>
  <LinksUpToDate>false</LinksUpToDate>
  <CharactersWithSpaces>59721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42</cp:revision>
  <cp:lastPrinted>2016-09-03T06:47:00Z</cp:lastPrinted>
  <dcterms:created xsi:type="dcterms:W3CDTF">2016-08-11T08:37:00Z</dcterms:created>
  <dcterms:modified xsi:type="dcterms:W3CDTF">2016-09-03T06:56:00Z</dcterms:modified>
</cp:coreProperties>
</file>